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DC4203" w:rsidP="003825E9">
      <w:r>
        <w:t>31</w:t>
      </w:r>
      <w:r w:rsidR="002354F8" w:rsidRPr="002354F8">
        <w:rPr>
          <w:vertAlign w:val="superscript"/>
        </w:rPr>
        <w:t>th</w:t>
      </w:r>
      <w:r>
        <w:t xml:space="preserve"> of January,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DC4203" w:rsidP="003825E9">
      <w:r>
        <w:t>Chief Immigration Officer</w:t>
      </w:r>
    </w:p>
    <w:p w:rsidR="00DC4203" w:rsidRDefault="00DC4203" w:rsidP="003825E9">
      <w:r>
        <w:t>Frederick Street,</w:t>
      </w:r>
    </w:p>
    <w:p w:rsidR="00DC4203" w:rsidRDefault="00DC4203" w:rsidP="003825E9">
      <w:r>
        <w:t>Port of Spain</w:t>
      </w:r>
    </w:p>
    <w:p w:rsidR="002354F8" w:rsidRDefault="002354F8" w:rsidP="003825E9"/>
    <w:p w:rsidR="002354F8" w:rsidRDefault="00DC4203" w:rsidP="003825E9">
      <w:r>
        <w:t>Dear Sir</w:t>
      </w:r>
      <w:r w:rsidR="002354F8">
        <w:t>,</w:t>
      </w:r>
    </w:p>
    <w:p w:rsidR="002354F8" w:rsidRDefault="00DC4203" w:rsidP="003825E9">
      <w:r>
        <w:t xml:space="preserve"> Re:  application for permanent residency</w:t>
      </w:r>
    </w:p>
    <w:p w:rsidR="002354F8" w:rsidRDefault="002354F8" w:rsidP="003825E9"/>
    <w:p w:rsidR="00DC4203" w:rsidRDefault="00DC4203" w:rsidP="003825E9"/>
    <w:p w:rsidR="00DC4203" w:rsidRDefault="0089743A" w:rsidP="003825E9">
      <w:r>
        <w:t>We represent Sang Qui Khuu</w:t>
      </w:r>
      <w:r w:rsidR="00DC4203">
        <w:t>, of 9 Brasso Caparo Valley Road, Longdenville.</w:t>
      </w:r>
    </w:p>
    <w:p w:rsidR="00DC4203" w:rsidRDefault="00DC4203" w:rsidP="003825E9"/>
    <w:p w:rsidR="00DC4203" w:rsidRDefault="00DC4203" w:rsidP="00DC4203">
      <w:r>
        <w:t>He applied for a permanent residency.</w:t>
      </w:r>
    </w:p>
    <w:p w:rsidR="00DC4203" w:rsidRDefault="00DC4203" w:rsidP="00DC4203"/>
    <w:p w:rsidR="00DC4203" w:rsidRDefault="00DC4203" w:rsidP="00DC4203">
      <w:r>
        <w:t xml:space="preserve"> He is the director of MONARCH INTERNATIONAL RECYCLING COMPANY LIMITED of 9 Brasso Caparo Valley Longdenville, Chaguanas., Trinidad and Tobago. This company was incorporated on 12</w:t>
      </w:r>
      <w:r w:rsidRPr="00DC4203">
        <w:rPr>
          <w:vertAlign w:val="superscript"/>
        </w:rPr>
        <w:t>th</w:t>
      </w:r>
      <w:r>
        <w:t xml:space="preserve"> of April, 2010. Since the incorporation he had many contracts with various other companies in the recycling.</w:t>
      </w:r>
    </w:p>
    <w:p w:rsidR="00DC4203" w:rsidRDefault="00DC4203" w:rsidP="00DC4203"/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598" w:rsidRDefault="004B1598">
      <w:r>
        <w:separator/>
      </w:r>
    </w:p>
  </w:endnote>
  <w:endnote w:type="continuationSeparator" w:id="0">
    <w:p w:rsidR="004B1598" w:rsidRDefault="004B15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598" w:rsidRDefault="004B1598">
      <w:r>
        <w:separator/>
      </w:r>
    </w:p>
  </w:footnote>
  <w:footnote w:type="continuationSeparator" w:id="0">
    <w:p w:rsidR="004B1598" w:rsidRDefault="004B15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3447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34476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34476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3447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734476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734476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3447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34476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73447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34476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3447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34476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1598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34476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9743A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C4203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2012-01-31T14:33:00Z</cp:lastPrinted>
  <dcterms:created xsi:type="dcterms:W3CDTF">2012-01-31T14:42:00Z</dcterms:created>
  <dcterms:modified xsi:type="dcterms:W3CDTF">2012-01-31T14:42:00Z</dcterms:modified>
</cp:coreProperties>
</file>