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AD9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Honourable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Minister of Legal Affairs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Registration House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72-74 South Quay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Republic of Trinidad and Tobago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Sir,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>Re</w:t>
      </w:r>
      <w:proofErr w:type="gramStart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>:Deed</w:t>
      </w:r>
      <w:proofErr w:type="spellEnd"/>
      <w:proofErr w:type="gramEnd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 xml:space="preserve"> of Gift between </w:t>
      </w:r>
      <w:proofErr w:type="spellStart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>Saffiya</w:t>
      </w:r>
      <w:bookmarkStart w:id="0" w:name="_GoBack"/>
      <w:bookmarkEnd w:id="0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>h</w:t>
      </w:r>
      <w:proofErr w:type="spellEnd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>Hosein</w:t>
      </w:r>
      <w:proofErr w:type="spellEnd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 xml:space="preserve"> and </w:t>
      </w:r>
      <w:proofErr w:type="spellStart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>Mudiuiddin</w:t>
      </w:r>
      <w:proofErr w:type="spellEnd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>Hosein</w:t>
      </w:r>
      <w:proofErr w:type="spellEnd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 xml:space="preserve"> and </w:t>
      </w:r>
      <w:proofErr w:type="spellStart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>Affrose</w:t>
      </w:r>
      <w:proofErr w:type="spellEnd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>Hosein</w:t>
      </w:r>
      <w:proofErr w:type="spellEnd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 xml:space="preserve"> also called </w:t>
      </w:r>
      <w:proofErr w:type="spellStart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>Affrose</w:t>
      </w:r>
      <w:proofErr w:type="spellEnd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 xml:space="preserve"> Mohammed and Noor Mohammed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The aforementioned Deed of Gift was executed on 5</w:t>
      </w:r>
      <w:r w:rsidRPr="00687C9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of  July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2013. It was sent to the </w:t>
      </w:r>
      <w:proofErr w:type="gramStart"/>
      <w:r>
        <w:rPr>
          <w:rFonts w:ascii="Times New Roman" w:hAnsi="Times New Roman" w:cs="Times New Roman"/>
          <w:sz w:val="24"/>
          <w:szCs w:val="24"/>
        </w:rPr>
        <w:t>inland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Revenue for assessment and a stamp duty of $4000 was paid </w:t>
      </w:r>
      <w:r w:rsidR="009945DA">
        <w:rPr>
          <w:rFonts w:ascii="Times New Roman" w:hAnsi="Times New Roman" w:cs="Times New Roman"/>
          <w:sz w:val="24"/>
          <w:szCs w:val="24"/>
        </w:rPr>
        <w:t>9</w:t>
      </w:r>
      <w:r w:rsidR="009945DA" w:rsidRPr="009945D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9945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of January, 2015. 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However, </w:t>
      </w:r>
      <w:r w:rsidR="009945DA">
        <w:rPr>
          <w:rFonts w:ascii="Times New Roman" w:hAnsi="Times New Roman" w:cs="Times New Roman"/>
          <w:sz w:val="24"/>
          <w:szCs w:val="24"/>
        </w:rPr>
        <w:t xml:space="preserve">the stamp duty was not assessed in time since the offices of the inland revenue in </w:t>
      </w:r>
      <w:proofErr w:type="gramStart"/>
      <w:r w:rsidR="009945DA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 Port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Spain was closed   and hence there was an inadvertent </w:t>
      </w:r>
      <w:r w:rsidR="009945DA">
        <w:rPr>
          <w:rFonts w:ascii="Times New Roman" w:hAnsi="Times New Roman" w:cs="Times New Roman"/>
          <w:sz w:val="24"/>
          <w:szCs w:val="24"/>
        </w:rPr>
        <w:t xml:space="preserve">delay on the assessment of stamp duty. </w:t>
      </w:r>
    </w:p>
    <w:p w:rsidR="00687C98" w:rsidRP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Hence, we ask your kind self to give us leave to Register </w:t>
      </w:r>
      <w:proofErr w:type="gramStart"/>
      <w:r>
        <w:rPr>
          <w:rFonts w:ascii="Times New Roman" w:hAnsi="Times New Roman" w:cs="Times New Roman"/>
          <w:sz w:val="24"/>
          <w:szCs w:val="24"/>
        </w:rPr>
        <w:t>the afore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mentioned Deed of Gift.</w:t>
      </w:r>
    </w:p>
    <w:p w:rsidR="00ED2AD9" w:rsidRDefault="00ED2AD9" w:rsidP="003D218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6A12" w:rsidRDefault="004B6A12" w:rsidP="003D218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2184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sincerely</w:t>
      </w:r>
    </w:p>
    <w:p w:rsidR="00ED2AD9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2AD9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Christopher Ross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E7B6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D1"/>
    <w:rsid w:val="00007B6F"/>
    <w:rsid w:val="00014D2B"/>
    <w:rsid w:val="000305D1"/>
    <w:rsid w:val="00070FC6"/>
    <w:rsid w:val="000B19F9"/>
    <w:rsid w:val="00135A5D"/>
    <w:rsid w:val="0015454B"/>
    <w:rsid w:val="0016615F"/>
    <w:rsid w:val="001A2FD1"/>
    <w:rsid w:val="0021017B"/>
    <w:rsid w:val="002519B5"/>
    <w:rsid w:val="002A4C5A"/>
    <w:rsid w:val="002A51EE"/>
    <w:rsid w:val="002D7E2D"/>
    <w:rsid w:val="003D2184"/>
    <w:rsid w:val="003E7B6C"/>
    <w:rsid w:val="00400F8D"/>
    <w:rsid w:val="004B6A12"/>
    <w:rsid w:val="00667B7A"/>
    <w:rsid w:val="00687505"/>
    <w:rsid w:val="00687C98"/>
    <w:rsid w:val="00697BF6"/>
    <w:rsid w:val="006E0CBC"/>
    <w:rsid w:val="00781F53"/>
    <w:rsid w:val="009666AA"/>
    <w:rsid w:val="009945DA"/>
    <w:rsid w:val="009D31C8"/>
    <w:rsid w:val="00A116E3"/>
    <w:rsid w:val="00A45588"/>
    <w:rsid w:val="00A54804"/>
    <w:rsid w:val="00AE2FFC"/>
    <w:rsid w:val="00AF360B"/>
    <w:rsid w:val="00B52A40"/>
    <w:rsid w:val="00BB4F4C"/>
    <w:rsid w:val="00C1551B"/>
    <w:rsid w:val="00E00ECC"/>
    <w:rsid w:val="00ED2AD9"/>
    <w:rsid w:val="00EE599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2</cp:revision>
  <cp:lastPrinted>2015-07-27T13:57:00Z</cp:lastPrinted>
  <dcterms:created xsi:type="dcterms:W3CDTF">2015-08-13T17:23:00Z</dcterms:created>
  <dcterms:modified xsi:type="dcterms:W3CDTF">2015-08-13T17:23:00Z</dcterms:modified>
</cp:coreProperties>
</file>