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B94" w:rsidRDefault="003A07A3">
      <w:pPr>
        <w:rPr>
          <w:sz w:val="24"/>
          <w:szCs w:val="24"/>
        </w:rPr>
      </w:pPr>
      <w:r>
        <w:rPr>
          <w:sz w:val="24"/>
          <w:szCs w:val="24"/>
        </w:rPr>
        <w:t xml:space="preserve">Minute of </w:t>
      </w:r>
      <w:proofErr w:type="spellStart"/>
      <w:r>
        <w:rPr>
          <w:sz w:val="24"/>
          <w:szCs w:val="24"/>
        </w:rPr>
        <w:t>Reciept</w:t>
      </w:r>
      <w:proofErr w:type="spellEnd"/>
      <w:r>
        <w:rPr>
          <w:sz w:val="24"/>
          <w:szCs w:val="24"/>
        </w:rPr>
        <w:t xml:space="preserve"> of Living person’s Will</w:t>
      </w:r>
    </w:p>
    <w:p w:rsidR="003A07A3" w:rsidRDefault="003A07A3">
      <w:pPr>
        <w:rPr>
          <w:sz w:val="24"/>
          <w:szCs w:val="24"/>
        </w:rPr>
      </w:pPr>
    </w:p>
    <w:p w:rsidR="003A07A3" w:rsidRDefault="003A07A3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IN THE REPUBLIC OF TRINIDAD &amp; TOBAGO</w:t>
      </w:r>
    </w:p>
    <w:p w:rsidR="003A07A3" w:rsidRDefault="003A07A3">
      <w:pPr>
        <w:rPr>
          <w:b/>
          <w:sz w:val="24"/>
          <w:szCs w:val="24"/>
          <w:u w:val="single"/>
        </w:rPr>
      </w:pPr>
    </w:p>
    <w:p w:rsidR="003A07A3" w:rsidRDefault="003A07A3" w:rsidP="003A07A3">
      <w:pPr>
        <w:jc w:val="center"/>
        <w:rPr>
          <w:sz w:val="24"/>
          <w:szCs w:val="24"/>
        </w:rPr>
      </w:pPr>
      <w:r>
        <w:rPr>
          <w:sz w:val="24"/>
          <w:szCs w:val="24"/>
        </w:rPr>
        <w:t>IN THE SUPREME COURT OF JUSTICE</w:t>
      </w:r>
    </w:p>
    <w:p w:rsidR="003A07A3" w:rsidRDefault="003A07A3" w:rsidP="003A07A3">
      <w:pPr>
        <w:jc w:val="center"/>
      </w:pPr>
      <w:r>
        <w:rPr>
          <w:sz w:val="24"/>
          <w:szCs w:val="24"/>
        </w:rPr>
        <w:t>***************************************</w:t>
      </w:r>
    </w:p>
    <w:p w:rsidR="003A07A3" w:rsidRDefault="003A07A3" w:rsidP="003A07A3">
      <w:pPr>
        <w:ind w:left="2160"/>
        <w:jc w:val="center"/>
        <w:rPr>
          <w:sz w:val="24"/>
          <w:szCs w:val="24"/>
        </w:rPr>
      </w:pPr>
    </w:p>
    <w:p w:rsidR="003A07A3" w:rsidRDefault="003A07A3" w:rsidP="001E5593">
      <w:pPr>
        <w:spacing w:after="240" w:line="480" w:lineRule="auto"/>
      </w:pPr>
      <w:r>
        <w:tab/>
        <w:t xml:space="preserve">“This sealed packet contains the last Will and Testament of me , </w:t>
      </w:r>
      <w:r>
        <w:rPr>
          <w:b/>
          <w:u w:val="single"/>
        </w:rPr>
        <w:t>JEAN TYNDALE – GILL</w:t>
      </w:r>
      <w:r>
        <w:t xml:space="preserve"> of 188, </w:t>
      </w:r>
      <w:proofErr w:type="spellStart"/>
      <w:r>
        <w:t>Ramdass</w:t>
      </w:r>
      <w:proofErr w:type="spellEnd"/>
      <w:r>
        <w:t xml:space="preserve"> Street, Sangre Grande, in the Island of Trinidad, in the Republic of Trinidad and Tobago, bearing the date the 14</w:t>
      </w:r>
      <w:r w:rsidRPr="003A07A3">
        <w:rPr>
          <w:vertAlign w:val="superscript"/>
        </w:rPr>
        <w:t>th</w:t>
      </w:r>
      <w:r>
        <w:t xml:space="preserve"> day of April, 2008 and I authorize </w:t>
      </w:r>
      <w:r>
        <w:rPr>
          <w:b/>
        </w:rPr>
        <w:t xml:space="preserve">CHRISTOPHER ROSS GIDLA, of # 15 </w:t>
      </w:r>
      <w:proofErr w:type="spellStart"/>
      <w:r>
        <w:rPr>
          <w:b/>
        </w:rPr>
        <w:t>Brierley</w:t>
      </w:r>
      <w:proofErr w:type="spellEnd"/>
      <w:r>
        <w:rPr>
          <w:b/>
        </w:rPr>
        <w:t xml:space="preserve"> Street, Sangre Grande, Attorney at Law, </w:t>
      </w:r>
      <w:r>
        <w:t>to deposit the same for safe custody in the Registry of the Supreme court of Port of Spain, there to remain deposited until after my decease.”</w:t>
      </w:r>
    </w:p>
    <w:p w:rsidR="003A07A3" w:rsidRDefault="003A07A3" w:rsidP="001E5593">
      <w:pPr>
        <w:spacing w:after="240" w:line="480" w:lineRule="auto"/>
      </w:pPr>
      <w:proofErr w:type="gramStart"/>
      <w:r>
        <w:t>and</w:t>
      </w:r>
      <w:proofErr w:type="gramEnd"/>
      <w:r>
        <w:t xml:space="preserve"> subscribed in her own handwriting as she then acknowledged. And she then declared that she deposited</w:t>
      </w:r>
      <w:r w:rsidR="001E5593">
        <w:t xml:space="preserve"> the said sealed packet in this Registry for safe custody, whereupon the said packet was received and deposited in this Registry accordingly.</w:t>
      </w:r>
    </w:p>
    <w:p w:rsidR="001E5593" w:rsidRDefault="001E5593" w:rsidP="001E5593">
      <w:pPr>
        <w:spacing w:after="240" w:line="480" w:lineRule="auto"/>
      </w:pPr>
    </w:p>
    <w:p w:rsidR="001E5593" w:rsidRDefault="001E5593" w:rsidP="001E5593">
      <w:pPr>
        <w:spacing w:after="240" w:line="480" w:lineRule="auto"/>
      </w:pPr>
      <w:r>
        <w:t xml:space="preserve">WITNESS:  </w:t>
      </w:r>
      <w:r>
        <w:tab/>
      </w:r>
      <w:r>
        <w:tab/>
      </w:r>
      <w:r>
        <w:tab/>
      </w:r>
      <w:r>
        <w:tab/>
      </w:r>
      <w:r>
        <w:tab/>
        <w:t xml:space="preserve">Testator:        </w:t>
      </w:r>
    </w:p>
    <w:p w:rsidR="001E5593" w:rsidRDefault="001E5593" w:rsidP="001E5593">
      <w:pPr>
        <w:spacing w:after="240" w:line="480" w:lineRule="auto"/>
      </w:pPr>
      <w:r>
        <w:tab/>
        <w:t xml:space="preserve">   Christopher Ross Gidla                                               Jean Tyndale – Gill</w:t>
      </w:r>
    </w:p>
    <w:p w:rsidR="001E5593" w:rsidRDefault="001E5593" w:rsidP="001E5593">
      <w:pPr>
        <w:spacing w:after="240" w:line="480" w:lineRule="auto"/>
      </w:pPr>
    </w:p>
    <w:p w:rsidR="001E5593" w:rsidRPr="003A07A3" w:rsidRDefault="001E5593" w:rsidP="001E5593">
      <w:pPr>
        <w:spacing w:after="240" w:line="480" w:lineRule="auto"/>
        <w:jc w:val="center"/>
      </w:pPr>
      <w:r>
        <w:t>Dated the           day of                                             , 2008</w:t>
      </w:r>
    </w:p>
    <w:p w:rsidR="003A07A3" w:rsidRPr="003A07A3" w:rsidRDefault="003A07A3" w:rsidP="003A07A3">
      <w:pPr>
        <w:jc w:val="center"/>
        <w:rPr>
          <w:sz w:val="24"/>
          <w:szCs w:val="24"/>
        </w:rPr>
      </w:pPr>
    </w:p>
    <w:sectPr w:rsidR="003A07A3" w:rsidRPr="003A07A3" w:rsidSect="00E13B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07A3"/>
    <w:rsid w:val="001E5593"/>
    <w:rsid w:val="003A07A3"/>
    <w:rsid w:val="00E13B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B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1</cp:revision>
  <cp:lastPrinted>2008-11-26T20:34:00Z</cp:lastPrinted>
  <dcterms:created xsi:type="dcterms:W3CDTF">2008-11-26T20:19:00Z</dcterms:created>
  <dcterms:modified xsi:type="dcterms:W3CDTF">2008-11-26T20:36:00Z</dcterms:modified>
</cp:coreProperties>
</file>