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2668A8" w:rsidP="00F035B4">
      <w:pPr>
        <w:pStyle w:val="BodyText"/>
      </w:pPr>
      <w:r>
        <w:rPr>
          <w:rFonts w:ascii="Times New Roman" w:hAnsi="Times New Roman" w:cs="Times New Roman"/>
        </w:rPr>
        <w:t>11</w:t>
      </w:r>
      <w:r w:rsidRPr="002668A8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February</w:t>
      </w:r>
      <w:r>
        <w:t>,</w:t>
      </w:r>
      <w:r w:rsidR="007A6250">
        <w:t xml:space="preserve">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2668A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Kelvin Ramkissoon</w:t>
      </w:r>
    </w:p>
    <w:p w:rsidR="002668A8" w:rsidRDefault="002668A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50 Richmond Street</w:t>
      </w:r>
    </w:p>
    <w:p w:rsidR="002668A8" w:rsidRPr="001F650A" w:rsidRDefault="002668A8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2668A8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2668A8">
        <w:rPr>
          <w:rFonts w:ascii="Courier New" w:hAnsi="Courier New" w:cs="Courier New"/>
          <w:b/>
          <w:sz w:val="22"/>
          <w:szCs w:val="22"/>
        </w:rPr>
        <w:t>In the matter of Reemal sugjage vs Andre Beharry</w:t>
      </w:r>
    </w:p>
    <w:p w:rsidR="002668A8" w:rsidRDefault="002668A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668A8" w:rsidRDefault="002668A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My Client wishes to buy the property of Reemal Sugjage. As you said he wishes to agree the property to be valuated by a professional valuer to be agree by both parties.</w:t>
      </w:r>
    </w:p>
    <w:p w:rsidR="002668A8" w:rsidRDefault="002668A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668A8" w:rsidRDefault="002668A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In these circumstances we request you for an extension of stay for further period of three months from today’s date, either formally or on integrity of counsels.</w:t>
      </w:r>
    </w:p>
    <w:p w:rsidR="002668A8" w:rsidRDefault="002668A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668A8" w:rsidRDefault="002668A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sectPr w:rsidR="00F035B4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47D8" w:rsidRDefault="006E47D8">
      <w:r>
        <w:separator/>
      </w:r>
    </w:p>
  </w:endnote>
  <w:endnote w:type="continuationSeparator" w:id="1">
    <w:p w:rsidR="006E47D8" w:rsidRDefault="006E47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47D8" w:rsidRDefault="006E47D8">
      <w:r>
        <w:separator/>
      </w:r>
    </w:p>
  </w:footnote>
  <w:footnote w:type="continuationSeparator" w:id="1">
    <w:p w:rsidR="006E47D8" w:rsidRDefault="006E47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905B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905B8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577BD" w:rsidRDefault="00054A18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905B8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905B8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4905B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905B8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905B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905B8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7A6250" w:rsidRDefault="001C51F4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  <w:r w:rsidR="007A6250" w:rsidRPr="007A6250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</w:t>
                </w:r>
                <w:r w:rsidR="007A6250">
                  <w:rPr>
                    <w:rFonts w:ascii="Tahoma" w:eastAsia="SimSun" w:hAnsi="Tahoma" w:cs="Tahoma"/>
                    <w:sz w:val="22"/>
                    <w:szCs w:val="22"/>
                  </w:rPr>
                  <w:t>123 Duke Street</w:t>
                </w:r>
              </w:p>
              <w:p w:rsidR="001C51F4" w:rsidRDefault="007A6250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</w:p>
              <w:p w:rsidR="007A6250" w:rsidRPr="001C51F4" w:rsidRDefault="007A6250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624-4410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905B8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905B8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905B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905B8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668A8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905B8"/>
    <w:rsid w:val="004B67DD"/>
    <w:rsid w:val="004D2188"/>
    <w:rsid w:val="004E4C40"/>
    <w:rsid w:val="005348AA"/>
    <w:rsid w:val="00535744"/>
    <w:rsid w:val="00560374"/>
    <w:rsid w:val="00564D1E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8650F"/>
    <w:rsid w:val="006A3C01"/>
    <w:rsid w:val="006B2B61"/>
    <w:rsid w:val="006C2836"/>
    <w:rsid w:val="006E1AF3"/>
    <w:rsid w:val="006E2727"/>
    <w:rsid w:val="006E47D8"/>
    <w:rsid w:val="006F4E57"/>
    <w:rsid w:val="0070645B"/>
    <w:rsid w:val="0077404E"/>
    <w:rsid w:val="007969AC"/>
    <w:rsid w:val="007A6250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60E7F"/>
    <w:rsid w:val="00877AD2"/>
    <w:rsid w:val="008A783A"/>
    <w:rsid w:val="008B2D30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40AE8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2010-02-11T17:48:00Z</cp:lastPrinted>
  <dcterms:created xsi:type="dcterms:W3CDTF">2010-02-11T17:54:00Z</dcterms:created>
  <dcterms:modified xsi:type="dcterms:W3CDTF">2010-02-11T17:54:00Z</dcterms:modified>
</cp:coreProperties>
</file>