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01A6" w:rsidRPr="005A595C" w:rsidRDefault="005001A6" w:rsidP="005001A6">
      <w:pPr>
        <w:jc w:val="right"/>
        <w:rPr>
          <w:rFonts w:ascii="Courier New" w:hAnsi="Courier New" w:cs="Courier New"/>
          <w:i/>
        </w:rPr>
      </w:pPr>
      <w:r>
        <w:rPr>
          <w:rFonts w:ascii="Courier New" w:hAnsi="Courier New" w:cs="Courier New"/>
          <w:i/>
        </w:rPr>
        <w:t>Injunction/Trespass/Dispossession</w:t>
      </w:r>
    </w:p>
    <w:p w:rsidR="005001A6" w:rsidRDefault="005001A6" w:rsidP="005001A6">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5001A6" w:rsidRPr="005A595C" w:rsidRDefault="005001A6" w:rsidP="005001A6">
      <w:pPr>
        <w:ind w:left="5040" w:firstLine="720"/>
        <w:rPr>
          <w:rFonts w:ascii="Courier New" w:hAnsi="Courier New" w:cs="Courier New"/>
          <w:b/>
        </w:rPr>
      </w:pPr>
      <w:r>
        <w:rPr>
          <w:rFonts w:ascii="Courier New" w:hAnsi="Courier New" w:cs="Courier New"/>
          <w:b/>
          <w:sz w:val="22"/>
          <w:szCs w:val="22"/>
        </w:rPr>
        <w:t>CHRISTOPHER GIDLA</w:t>
      </w:r>
    </w:p>
    <w:p w:rsidR="005001A6" w:rsidRDefault="005001A6" w:rsidP="005001A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5001A6" w:rsidRPr="00956420" w:rsidRDefault="005001A6" w:rsidP="005001A6">
      <w:pPr>
        <w:tabs>
          <w:tab w:val="left" w:pos="5760"/>
        </w:tabs>
        <w:rPr>
          <w:rFonts w:ascii="Courier New" w:hAnsi="Courier New" w:cs="Courier New"/>
          <w:b/>
          <w:sz w:val="22"/>
          <w:szCs w:val="22"/>
        </w:rPr>
      </w:pPr>
      <w:r>
        <w:rPr>
          <w:rFonts w:ascii="Courier New" w:hAnsi="Courier New" w:cs="Courier New"/>
          <w:b/>
          <w:sz w:val="22"/>
          <w:szCs w:val="22"/>
        </w:rPr>
        <w:tab/>
        <w:t>GIC2006148</w:t>
      </w:r>
    </w:p>
    <w:p w:rsidR="005001A6" w:rsidRDefault="005001A6" w:rsidP="005001A6">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5001A6" w:rsidRDefault="005001A6" w:rsidP="005001A6">
      <w:pPr>
        <w:tabs>
          <w:tab w:val="left" w:pos="5760"/>
        </w:tabs>
        <w:spacing w:after="240"/>
        <w:rPr>
          <w:rFonts w:ascii="Courier New" w:hAnsi="Courier New" w:cs="Courier New"/>
          <w:b/>
          <w:sz w:val="22"/>
          <w:szCs w:val="22"/>
        </w:rPr>
      </w:pPr>
    </w:p>
    <w:p w:rsidR="005001A6" w:rsidRPr="00956420" w:rsidRDefault="005001A6" w:rsidP="005001A6">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5001A6" w:rsidRPr="00956420" w:rsidRDefault="005001A6" w:rsidP="005001A6">
      <w:pPr>
        <w:rPr>
          <w:rFonts w:ascii="Courier New" w:hAnsi="Courier New" w:cs="Courier New"/>
        </w:rPr>
      </w:pPr>
    </w:p>
    <w:p w:rsidR="005001A6" w:rsidRDefault="005001A6" w:rsidP="005001A6">
      <w:pPr>
        <w:ind w:left="1440" w:firstLine="720"/>
        <w:rPr>
          <w:rFonts w:ascii="Courier New" w:hAnsi="Courier New" w:cs="Courier New"/>
          <w:b/>
        </w:rPr>
      </w:pPr>
      <w:r w:rsidRPr="00956420">
        <w:rPr>
          <w:rFonts w:ascii="Courier New" w:hAnsi="Courier New" w:cs="Courier New"/>
          <w:b/>
        </w:rPr>
        <w:t>IN THE HIGH COURT OF JUSTICE</w:t>
      </w:r>
    </w:p>
    <w:p w:rsidR="005001A6" w:rsidRDefault="005001A6" w:rsidP="005001A6">
      <w:pPr>
        <w:rPr>
          <w:rFonts w:ascii="Courier New" w:hAnsi="Courier New" w:cs="Courier New"/>
        </w:rPr>
      </w:pPr>
    </w:p>
    <w:p w:rsidR="005001A6" w:rsidRDefault="005001A6" w:rsidP="005001A6">
      <w:pPr>
        <w:rPr>
          <w:rFonts w:ascii="Courier New" w:hAnsi="Courier New" w:cs="Courier New"/>
        </w:rPr>
      </w:pPr>
    </w:p>
    <w:p w:rsidR="005001A6" w:rsidRPr="00956420" w:rsidRDefault="005001A6" w:rsidP="005001A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9</w:t>
      </w:r>
    </w:p>
    <w:p w:rsidR="005001A6" w:rsidRDefault="005001A6" w:rsidP="005001A6">
      <w:pPr>
        <w:ind w:left="1440" w:firstLine="720"/>
        <w:rPr>
          <w:rFonts w:ascii="Courier New" w:hAnsi="Courier New" w:cs="Courier New"/>
          <w:b/>
        </w:rPr>
      </w:pPr>
    </w:p>
    <w:p w:rsidR="005001A6" w:rsidRDefault="005001A6" w:rsidP="005001A6">
      <w:pPr>
        <w:rPr>
          <w:rFonts w:ascii="Courier New" w:hAnsi="Courier New" w:cs="Courier New"/>
          <w:b/>
        </w:rPr>
      </w:pPr>
    </w:p>
    <w:p w:rsidR="005001A6" w:rsidRPr="00956420" w:rsidRDefault="005001A6" w:rsidP="005001A6">
      <w:pPr>
        <w:rPr>
          <w:rFonts w:ascii="Courier New" w:hAnsi="Courier New" w:cs="Courier New"/>
          <w:b/>
        </w:rPr>
      </w:pPr>
    </w:p>
    <w:p w:rsidR="005001A6" w:rsidRDefault="005001A6" w:rsidP="005001A6">
      <w:pPr>
        <w:tabs>
          <w:tab w:val="center" w:pos="4320"/>
          <w:tab w:val="left" w:pos="6487"/>
        </w:tabs>
        <w:rPr>
          <w:rFonts w:ascii="Courier New" w:hAnsi="Courier New" w:cs="Courier New"/>
          <w:b/>
        </w:rPr>
      </w:pPr>
      <w:r>
        <w:rPr>
          <w:rFonts w:ascii="Courier New" w:hAnsi="Courier New" w:cs="Courier New"/>
          <w:b/>
        </w:rPr>
        <w:tab/>
        <w:t>HAFIZA MOHAMMED</w:t>
      </w:r>
    </w:p>
    <w:p w:rsidR="005001A6" w:rsidRDefault="005001A6" w:rsidP="005001A6">
      <w:pPr>
        <w:tabs>
          <w:tab w:val="center" w:pos="4320"/>
          <w:tab w:val="left" w:pos="6487"/>
        </w:tabs>
        <w:rPr>
          <w:rFonts w:ascii="Courier New" w:hAnsi="Courier New" w:cs="Courier New"/>
          <w:b/>
        </w:rPr>
      </w:pPr>
      <w:r>
        <w:rPr>
          <w:rFonts w:ascii="Courier New" w:hAnsi="Courier New" w:cs="Courier New"/>
          <w:b/>
        </w:rPr>
        <w:tab/>
        <w:t xml:space="preserve"> </w:t>
      </w:r>
    </w:p>
    <w:p w:rsidR="005001A6" w:rsidRPr="00A31057" w:rsidRDefault="005001A6" w:rsidP="005001A6">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5001A6" w:rsidRPr="00956420" w:rsidRDefault="005001A6" w:rsidP="005001A6">
      <w:pPr>
        <w:jc w:val="center"/>
        <w:rPr>
          <w:rFonts w:ascii="Courier New" w:hAnsi="Courier New" w:cs="Courier New"/>
          <w:b/>
        </w:rPr>
      </w:pPr>
    </w:p>
    <w:p w:rsidR="005001A6" w:rsidRPr="00956420" w:rsidRDefault="005001A6" w:rsidP="005001A6">
      <w:pPr>
        <w:jc w:val="center"/>
        <w:rPr>
          <w:rFonts w:ascii="Courier New" w:hAnsi="Courier New" w:cs="Courier New"/>
          <w:b/>
        </w:rPr>
      </w:pPr>
      <w:r w:rsidRPr="00956420">
        <w:rPr>
          <w:rFonts w:ascii="Courier New" w:hAnsi="Courier New" w:cs="Courier New"/>
          <w:b/>
        </w:rPr>
        <w:t>AND</w:t>
      </w:r>
    </w:p>
    <w:p w:rsidR="005001A6" w:rsidRPr="00956420" w:rsidRDefault="005001A6" w:rsidP="005001A6">
      <w:pPr>
        <w:jc w:val="center"/>
        <w:rPr>
          <w:rFonts w:ascii="Courier New" w:hAnsi="Courier New" w:cs="Courier New"/>
          <w:b/>
        </w:rPr>
      </w:pPr>
    </w:p>
    <w:p w:rsidR="005001A6" w:rsidRPr="00A31057" w:rsidRDefault="005001A6" w:rsidP="005001A6">
      <w:pPr>
        <w:tabs>
          <w:tab w:val="center" w:pos="4320"/>
          <w:tab w:val="left" w:pos="6579"/>
        </w:tabs>
        <w:rPr>
          <w:rFonts w:ascii="Courier New" w:hAnsi="Courier New" w:cs="Courier New"/>
          <w:b/>
          <w:u w:val="single"/>
        </w:rPr>
      </w:pPr>
      <w:r>
        <w:rPr>
          <w:rFonts w:ascii="Courier New" w:hAnsi="Courier New" w:cs="Courier New"/>
          <w:b/>
        </w:rPr>
        <w:tab/>
        <w:t>CARLOS DEWAYNE MOORE</w:t>
      </w:r>
      <w:r>
        <w:rPr>
          <w:rFonts w:ascii="Courier New" w:hAnsi="Courier New" w:cs="Courier New"/>
          <w:b/>
        </w:rPr>
        <w:tab/>
      </w:r>
      <w:r w:rsidRPr="00A31057">
        <w:rPr>
          <w:rFonts w:ascii="Courier New" w:hAnsi="Courier New" w:cs="Courier New"/>
          <w:b/>
          <w:bCs/>
          <w:u w:val="single"/>
        </w:rPr>
        <w:t>Defendant</w:t>
      </w:r>
    </w:p>
    <w:p w:rsidR="00D44EAC" w:rsidRDefault="00D44EAC" w:rsidP="00D44EA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D44EAC" w:rsidRPr="00956420" w:rsidRDefault="00D44EAC" w:rsidP="00D44EAC">
      <w:pPr>
        <w:jc w:val="center"/>
        <w:rPr>
          <w:rFonts w:ascii="Courier New" w:hAnsi="Courier New" w:cs="Courier New"/>
          <w:b/>
        </w:rPr>
      </w:pP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proofErr w:type="spellStart"/>
      <w:r w:rsidR="005001A6">
        <w:rPr>
          <w:rFonts w:ascii="Courier New" w:hAnsi="Courier New" w:cs="Courier New"/>
        </w:rPr>
        <w:t>Hafiza</w:t>
      </w:r>
      <w:proofErr w:type="spellEnd"/>
      <w:r w:rsidR="005001A6">
        <w:rPr>
          <w:rFonts w:ascii="Courier New" w:hAnsi="Courier New" w:cs="Courier New"/>
        </w:rPr>
        <w:t xml:space="preserve"> Mohammed</w:t>
      </w:r>
      <w:r w:rsidR="00D44EAC">
        <w:rPr>
          <w:rFonts w:ascii="Courier New" w:hAnsi="Courier New" w:cs="Courier New"/>
        </w:rPr>
        <w:t xml:space="preserve"> of </w:t>
      </w:r>
      <w:r w:rsidR="005001A6">
        <w:rPr>
          <w:rFonts w:ascii="Courier New" w:hAnsi="Courier New" w:cs="Courier New"/>
        </w:rPr>
        <w:t xml:space="preserve">C/o Harrison James, 4b </w:t>
      </w:r>
      <w:proofErr w:type="spellStart"/>
      <w:r w:rsidR="005001A6">
        <w:rPr>
          <w:rFonts w:ascii="Courier New" w:hAnsi="Courier New" w:cs="Courier New"/>
        </w:rPr>
        <w:t>Riseland</w:t>
      </w:r>
      <w:proofErr w:type="spellEnd"/>
      <w:r w:rsidR="005001A6">
        <w:rPr>
          <w:rFonts w:ascii="Courier New" w:hAnsi="Courier New" w:cs="Courier New"/>
        </w:rPr>
        <w:t xml:space="preserve"> </w:t>
      </w:r>
      <w:proofErr w:type="spellStart"/>
      <w:r w:rsidR="005001A6">
        <w:rPr>
          <w:rFonts w:ascii="Courier New" w:hAnsi="Courier New" w:cs="Courier New"/>
        </w:rPr>
        <w:t>Road,Carnbee</w:t>
      </w:r>
      <w:proofErr w:type="spellEnd"/>
      <w:r w:rsidR="00D44EAC">
        <w:rPr>
          <w:rFonts w:ascii="Courier New" w:hAnsi="Courier New" w:cs="Courier New"/>
        </w:rPr>
        <w:t xml:space="preserve"> </w:t>
      </w:r>
      <w:r w:rsidR="00DF755C">
        <w:rPr>
          <w:rFonts w:ascii="Courier New" w:hAnsi="Courier New" w:cs="Courier New"/>
        </w:rPr>
        <w:t xml:space="preserve">in the Island of Trinidad </w:t>
      </w:r>
      <w:r w:rsidR="00150E71">
        <w:rPr>
          <w:rFonts w:ascii="Courier New" w:hAnsi="Courier New" w:cs="Courier New"/>
        </w:rPr>
        <w:t>claim</w:t>
      </w:r>
      <w:r w:rsidR="00DF755C">
        <w:rPr>
          <w:rFonts w:ascii="Courier New" w:hAnsi="Courier New" w:cs="Courier New"/>
        </w:rPr>
        <w:t xml:space="preserve">s against the Defendant </w:t>
      </w:r>
      <w:r w:rsidR="005001A6">
        <w:rPr>
          <w:rFonts w:ascii="Courier New" w:hAnsi="Courier New" w:cs="Courier New"/>
          <w:b/>
        </w:rPr>
        <w:t>Carlos Dewayne Moore</w:t>
      </w:r>
      <w:r w:rsidR="00DF755C">
        <w:rPr>
          <w:rFonts w:ascii="Courier New" w:hAnsi="Courier New" w:cs="Courier New"/>
          <w:b/>
        </w:rPr>
        <w:t xml:space="preserve"> </w:t>
      </w:r>
      <w:r w:rsidR="00DF755C">
        <w:rPr>
          <w:rFonts w:ascii="Courier New" w:hAnsi="Courier New" w:cs="Courier New"/>
        </w:rPr>
        <w:t xml:space="preserve">of </w:t>
      </w:r>
      <w:proofErr w:type="spellStart"/>
      <w:r w:rsidR="005001A6">
        <w:rPr>
          <w:rFonts w:ascii="Courier New" w:hAnsi="Courier New" w:cs="Courier New"/>
        </w:rPr>
        <w:t>canaan</w:t>
      </w:r>
      <w:proofErr w:type="spellEnd"/>
      <w:r w:rsidR="005001A6">
        <w:rPr>
          <w:rFonts w:ascii="Courier New" w:hAnsi="Courier New" w:cs="Courier New"/>
        </w:rPr>
        <w:t xml:space="preserve"> feeder Road, </w:t>
      </w:r>
      <w:proofErr w:type="spellStart"/>
      <w:r w:rsidR="005001A6">
        <w:rPr>
          <w:rFonts w:ascii="Courier New" w:hAnsi="Courier New" w:cs="Courier New"/>
        </w:rPr>
        <w:t>Caanan</w:t>
      </w:r>
      <w:proofErr w:type="spellEnd"/>
      <w:r w:rsidR="005001A6">
        <w:rPr>
          <w:rFonts w:ascii="Courier New" w:hAnsi="Courier New" w:cs="Courier New"/>
        </w:rPr>
        <w:t>, Tobago</w:t>
      </w:r>
      <w:r w:rsidR="00D44EAC">
        <w:rPr>
          <w:rFonts w:ascii="Courier New" w:hAnsi="Courier New" w:cs="Courier New"/>
        </w:rPr>
        <w:t xml:space="preserve"> in the island of </w:t>
      </w:r>
      <w:r w:rsidR="005001A6">
        <w:rPr>
          <w:rFonts w:ascii="Courier New" w:hAnsi="Courier New" w:cs="Courier New"/>
        </w:rPr>
        <w:t>Tobago</w:t>
      </w:r>
      <w:r w:rsidR="00D44EAC">
        <w:rPr>
          <w:rFonts w:ascii="Courier New" w:hAnsi="Courier New" w:cs="Courier New"/>
        </w:rPr>
        <w:t>,</w:t>
      </w:r>
    </w:p>
    <w:p w:rsidR="00DF755C" w:rsidRDefault="00DF755C" w:rsidP="00DF755C">
      <w:pPr>
        <w:spacing w:after="240" w:line="480" w:lineRule="auto"/>
        <w:jc w:val="center"/>
        <w:rPr>
          <w:rFonts w:ascii="Courier New" w:hAnsi="Courier New" w:cs="Courier New"/>
          <w:b/>
        </w:rPr>
      </w:pPr>
      <w:r>
        <w:rPr>
          <w:rFonts w:ascii="Courier New" w:hAnsi="Courier New" w:cs="Courier New"/>
          <w:b/>
        </w:rPr>
        <w:t>BRIEF DETAILS OF CLAIM</w:t>
      </w:r>
    </w:p>
    <w:p w:rsidR="00A228B0" w:rsidRDefault="00A228B0" w:rsidP="005001A6">
      <w:pPr>
        <w:numPr>
          <w:ilvl w:val="0"/>
          <w:numId w:val="19"/>
        </w:numPr>
        <w:spacing w:before="240" w:after="240" w:line="276" w:lineRule="auto"/>
        <w:contextualSpacing/>
        <w:rPr>
          <w:rFonts w:eastAsiaTheme="minorHAnsi"/>
        </w:rPr>
      </w:pPr>
      <w:r>
        <w:rPr>
          <w:rFonts w:eastAsiaTheme="minorHAnsi"/>
        </w:rPr>
        <w:t xml:space="preserve">Damages for trespass to All and singular that parcels of land situate at </w:t>
      </w:r>
      <w:proofErr w:type="spellStart"/>
      <w:r>
        <w:rPr>
          <w:rFonts w:eastAsiaTheme="minorHAnsi"/>
        </w:rPr>
        <w:t>riseland</w:t>
      </w:r>
      <w:proofErr w:type="spellEnd"/>
      <w:r>
        <w:rPr>
          <w:rFonts w:eastAsiaTheme="minorHAnsi"/>
        </w:rPr>
        <w:t xml:space="preserve"> road, </w:t>
      </w:r>
      <w:proofErr w:type="spellStart"/>
      <w:r>
        <w:rPr>
          <w:rFonts w:eastAsiaTheme="minorHAnsi"/>
        </w:rPr>
        <w:t>carnbee</w:t>
      </w:r>
      <w:proofErr w:type="spellEnd"/>
      <w:r>
        <w:rPr>
          <w:rFonts w:eastAsiaTheme="minorHAnsi"/>
        </w:rPr>
        <w:t>, Tobago ( “the disputed lands)</w:t>
      </w:r>
    </w:p>
    <w:p w:rsidR="005001A6" w:rsidRPr="00A228B0" w:rsidRDefault="005001A6" w:rsidP="005001A6">
      <w:pPr>
        <w:numPr>
          <w:ilvl w:val="0"/>
          <w:numId w:val="19"/>
        </w:numPr>
        <w:spacing w:before="240" w:after="240" w:line="276" w:lineRule="auto"/>
        <w:contextualSpacing/>
        <w:rPr>
          <w:rFonts w:eastAsiaTheme="minorHAnsi"/>
        </w:rPr>
      </w:pPr>
      <w:r w:rsidRPr="00A228B0">
        <w:rPr>
          <w:rFonts w:eastAsiaTheme="minorHAnsi"/>
        </w:rPr>
        <w:lastRenderedPageBreak/>
        <w:t xml:space="preserve">An Injunction restraining the Defendant, whether by himself, his servants and or agents from entering, remaining, constructing on the premises and or demolishing the dwelling house on the premises at </w:t>
      </w:r>
      <w:proofErr w:type="spellStart"/>
      <w:r w:rsidRPr="00A228B0">
        <w:rPr>
          <w:rFonts w:eastAsiaTheme="minorHAnsi"/>
        </w:rPr>
        <w:t>Carnbee</w:t>
      </w:r>
      <w:proofErr w:type="spellEnd"/>
      <w:r w:rsidRPr="00A228B0">
        <w:rPr>
          <w:rFonts w:eastAsiaTheme="minorHAnsi"/>
        </w:rPr>
        <w:t xml:space="preserve">, </w:t>
      </w:r>
      <w:proofErr w:type="spellStart"/>
      <w:r w:rsidRPr="00A228B0">
        <w:rPr>
          <w:rFonts w:eastAsiaTheme="minorHAnsi"/>
        </w:rPr>
        <w:t>Riseland</w:t>
      </w:r>
      <w:proofErr w:type="spellEnd"/>
      <w:r w:rsidRPr="00A228B0">
        <w:rPr>
          <w:rFonts w:eastAsiaTheme="minorHAnsi"/>
        </w:rPr>
        <w:t xml:space="preserve"> Road, Tobago.</w:t>
      </w:r>
    </w:p>
    <w:p w:rsidR="005001A6" w:rsidRPr="00A228B0" w:rsidRDefault="005001A6" w:rsidP="005001A6">
      <w:pPr>
        <w:numPr>
          <w:ilvl w:val="0"/>
          <w:numId w:val="19"/>
        </w:numPr>
        <w:spacing w:before="240" w:after="240" w:line="276" w:lineRule="auto"/>
        <w:contextualSpacing/>
        <w:rPr>
          <w:rFonts w:eastAsiaTheme="minorHAnsi"/>
        </w:rPr>
      </w:pPr>
      <w:r w:rsidRPr="00A228B0">
        <w:rPr>
          <w:rFonts w:eastAsiaTheme="minorHAnsi"/>
        </w:rPr>
        <w:t>An Injunction restraining the Defendant whether by himself, his servants and or agents or howsoever from molesting, harassing, abusing and or intimidating the Claimant, his servants and or agents peaceful and quiet enjoyment of the said premises.</w:t>
      </w:r>
    </w:p>
    <w:p w:rsidR="005001A6" w:rsidRPr="00A228B0" w:rsidRDefault="005001A6" w:rsidP="005001A6">
      <w:pPr>
        <w:numPr>
          <w:ilvl w:val="0"/>
          <w:numId w:val="19"/>
        </w:numPr>
        <w:spacing w:before="240" w:after="240" w:line="276" w:lineRule="auto"/>
        <w:contextualSpacing/>
        <w:rPr>
          <w:rFonts w:eastAsiaTheme="minorHAnsi"/>
        </w:rPr>
      </w:pPr>
      <w:r w:rsidRPr="00A228B0">
        <w:rPr>
          <w:rFonts w:eastAsiaTheme="minorHAnsi"/>
        </w:rPr>
        <w:t>An injunction restraining the Defendant whether by himself, his servants and or agents or howsoever from restricting the Claimants from entering into the premises and into the house on the premises.</w:t>
      </w:r>
    </w:p>
    <w:p w:rsidR="005001A6" w:rsidRDefault="005001A6" w:rsidP="005001A6">
      <w:pPr>
        <w:numPr>
          <w:ilvl w:val="0"/>
          <w:numId w:val="19"/>
        </w:numPr>
        <w:spacing w:before="240" w:after="240" w:line="276" w:lineRule="auto"/>
        <w:contextualSpacing/>
        <w:rPr>
          <w:rFonts w:eastAsiaTheme="minorHAnsi"/>
        </w:rPr>
      </w:pPr>
      <w:r w:rsidRPr="00A228B0">
        <w:rPr>
          <w:rFonts w:eastAsiaTheme="minorHAnsi"/>
        </w:rPr>
        <w:t>An injunction ordering the Defendant in removing the load of dirt placed front of the entrance and any other obstruction they place in the entrance.</w:t>
      </w:r>
    </w:p>
    <w:p w:rsidR="003C23FD" w:rsidRDefault="003C23FD" w:rsidP="005001A6">
      <w:pPr>
        <w:numPr>
          <w:ilvl w:val="0"/>
          <w:numId w:val="19"/>
        </w:numPr>
        <w:spacing w:before="240" w:after="240" w:line="276" w:lineRule="auto"/>
        <w:contextualSpacing/>
        <w:rPr>
          <w:rFonts w:eastAsiaTheme="minorHAnsi"/>
        </w:rPr>
      </w:pPr>
      <w:r>
        <w:rPr>
          <w:rFonts w:eastAsiaTheme="minorHAnsi"/>
        </w:rPr>
        <w:t xml:space="preserve">A declaration that the letters of administration no.L1585 of 2006 to the Jessie </w:t>
      </w:r>
      <w:proofErr w:type="spellStart"/>
      <w:r>
        <w:rPr>
          <w:rFonts w:eastAsiaTheme="minorHAnsi"/>
        </w:rPr>
        <w:t>M.Reid</w:t>
      </w:r>
      <w:proofErr w:type="spellEnd"/>
      <w:r>
        <w:rPr>
          <w:rFonts w:eastAsiaTheme="minorHAnsi"/>
        </w:rPr>
        <w:t xml:space="preserve"> on 10</w:t>
      </w:r>
      <w:r w:rsidRPr="003C23FD">
        <w:rPr>
          <w:rFonts w:eastAsiaTheme="minorHAnsi"/>
          <w:vertAlign w:val="superscript"/>
        </w:rPr>
        <w:t>th</w:t>
      </w:r>
      <w:r>
        <w:rPr>
          <w:rFonts w:eastAsiaTheme="minorHAnsi"/>
        </w:rPr>
        <w:t xml:space="preserve"> day of August,2007 is null and void</w:t>
      </w:r>
    </w:p>
    <w:p w:rsidR="003C23FD" w:rsidRDefault="003C23FD" w:rsidP="005001A6">
      <w:pPr>
        <w:numPr>
          <w:ilvl w:val="0"/>
          <w:numId w:val="19"/>
        </w:numPr>
        <w:spacing w:before="240" w:after="240" w:line="276" w:lineRule="auto"/>
        <w:contextualSpacing/>
        <w:rPr>
          <w:rFonts w:eastAsiaTheme="minorHAnsi"/>
        </w:rPr>
      </w:pPr>
      <w:r>
        <w:rPr>
          <w:rFonts w:eastAsiaTheme="minorHAnsi"/>
        </w:rPr>
        <w:t>An order that the Registrar General do cancel the said Deed</w:t>
      </w:r>
    </w:p>
    <w:p w:rsidR="003C23FD" w:rsidRDefault="003C23FD" w:rsidP="005001A6">
      <w:pPr>
        <w:numPr>
          <w:ilvl w:val="0"/>
          <w:numId w:val="19"/>
        </w:numPr>
        <w:spacing w:before="240" w:after="240" w:line="276" w:lineRule="auto"/>
        <w:contextualSpacing/>
        <w:rPr>
          <w:rFonts w:eastAsiaTheme="minorHAnsi"/>
        </w:rPr>
      </w:pPr>
      <w:r>
        <w:rPr>
          <w:rFonts w:eastAsiaTheme="minorHAnsi"/>
        </w:rPr>
        <w:t xml:space="preserve">An order that the Claimant be declared the common law wife of the deceased and the Claimant be vested with the equitable interest in </w:t>
      </w:r>
      <w:proofErr w:type="gramStart"/>
      <w:r>
        <w:rPr>
          <w:rFonts w:eastAsiaTheme="minorHAnsi"/>
        </w:rPr>
        <w:t>the  property</w:t>
      </w:r>
      <w:proofErr w:type="gramEnd"/>
      <w:r>
        <w:rPr>
          <w:rFonts w:eastAsiaTheme="minorHAnsi"/>
        </w:rPr>
        <w:t xml:space="preserve"> of the deceased.</w:t>
      </w:r>
    </w:p>
    <w:p w:rsidR="00A228B0" w:rsidRDefault="00A228B0" w:rsidP="005001A6">
      <w:pPr>
        <w:numPr>
          <w:ilvl w:val="0"/>
          <w:numId w:val="19"/>
        </w:numPr>
        <w:spacing w:before="240" w:after="240" w:line="276" w:lineRule="auto"/>
        <w:contextualSpacing/>
        <w:rPr>
          <w:rFonts w:eastAsiaTheme="minorHAnsi"/>
        </w:rPr>
      </w:pPr>
      <w:r>
        <w:rPr>
          <w:rFonts w:eastAsiaTheme="minorHAnsi"/>
        </w:rPr>
        <w:t>Damages for conversion of Property</w:t>
      </w:r>
    </w:p>
    <w:p w:rsidR="00A228B0" w:rsidRDefault="00A228B0" w:rsidP="005001A6">
      <w:pPr>
        <w:numPr>
          <w:ilvl w:val="0"/>
          <w:numId w:val="19"/>
        </w:numPr>
        <w:spacing w:before="240" w:after="240" w:line="276" w:lineRule="auto"/>
        <w:contextualSpacing/>
        <w:rPr>
          <w:rFonts w:eastAsiaTheme="minorHAnsi"/>
        </w:rPr>
      </w:pPr>
      <w:r>
        <w:rPr>
          <w:rFonts w:eastAsiaTheme="minorHAnsi"/>
        </w:rPr>
        <w:t xml:space="preserve">Damages for assault </w:t>
      </w:r>
    </w:p>
    <w:p w:rsidR="00A228B0" w:rsidRPr="00A228B0" w:rsidRDefault="00A228B0" w:rsidP="005001A6">
      <w:pPr>
        <w:numPr>
          <w:ilvl w:val="0"/>
          <w:numId w:val="19"/>
        </w:numPr>
        <w:spacing w:before="240" w:after="240" w:line="276" w:lineRule="auto"/>
        <w:contextualSpacing/>
        <w:rPr>
          <w:rFonts w:eastAsiaTheme="minorHAnsi"/>
        </w:rPr>
      </w:pPr>
      <w:r>
        <w:rPr>
          <w:rFonts w:eastAsiaTheme="minorHAnsi"/>
        </w:rPr>
        <w:t>Damages for injury to feelings and humiliation and distress</w:t>
      </w:r>
    </w:p>
    <w:p w:rsidR="005001A6" w:rsidRDefault="005001A6" w:rsidP="005001A6">
      <w:pPr>
        <w:numPr>
          <w:ilvl w:val="0"/>
          <w:numId w:val="19"/>
        </w:numPr>
        <w:spacing w:before="240" w:after="240" w:line="276" w:lineRule="auto"/>
        <w:contextualSpacing/>
        <w:rPr>
          <w:rFonts w:eastAsiaTheme="minorHAnsi"/>
        </w:rPr>
      </w:pPr>
      <w:r w:rsidRPr="00A228B0">
        <w:rPr>
          <w:rFonts w:eastAsiaTheme="minorHAnsi"/>
        </w:rPr>
        <w:t>Aggravated damages.</w:t>
      </w:r>
    </w:p>
    <w:p w:rsidR="00A228B0" w:rsidRDefault="00A228B0" w:rsidP="005001A6">
      <w:pPr>
        <w:numPr>
          <w:ilvl w:val="0"/>
          <w:numId w:val="19"/>
        </w:numPr>
        <w:spacing w:before="240" w:after="240" w:line="276" w:lineRule="auto"/>
        <w:contextualSpacing/>
        <w:rPr>
          <w:rFonts w:eastAsiaTheme="minorHAnsi"/>
        </w:rPr>
      </w:pPr>
      <w:r>
        <w:rPr>
          <w:rFonts w:eastAsiaTheme="minorHAnsi"/>
        </w:rPr>
        <w:t>Costs</w:t>
      </w:r>
    </w:p>
    <w:p w:rsidR="00A228B0" w:rsidRDefault="00A228B0" w:rsidP="005001A6">
      <w:pPr>
        <w:numPr>
          <w:ilvl w:val="0"/>
          <w:numId w:val="19"/>
        </w:numPr>
        <w:spacing w:before="240" w:after="240" w:line="276" w:lineRule="auto"/>
        <w:contextualSpacing/>
        <w:rPr>
          <w:rFonts w:eastAsiaTheme="minorHAnsi"/>
        </w:rPr>
      </w:pPr>
      <w:r>
        <w:rPr>
          <w:rFonts w:eastAsiaTheme="minorHAnsi"/>
        </w:rPr>
        <w:t>Interest</w:t>
      </w:r>
    </w:p>
    <w:p w:rsidR="00A228B0" w:rsidRDefault="00A228B0" w:rsidP="00A228B0">
      <w:pPr>
        <w:spacing w:before="240" w:after="240" w:line="276" w:lineRule="auto"/>
        <w:contextualSpacing/>
        <w:rPr>
          <w:rFonts w:eastAsiaTheme="minorHAnsi"/>
        </w:rPr>
      </w:pPr>
      <w:r>
        <w:rPr>
          <w:rFonts w:eastAsiaTheme="minorHAnsi"/>
        </w:rPr>
        <w:t>Particulars of Special Damage</w:t>
      </w:r>
    </w:p>
    <w:p w:rsidR="00A228B0" w:rsidRDefault="00A228B0" w:rsidP="00A228B0">
      <w:pPr>
        <w:numPr>
          <w:ilvl w:val="0"/>
          <w:numId w:val="23"/>
        </w:numPr>
        <w:spacing w:before="240" w:after="240" w:line="276" w:lineRule="auto"/>
        <w:contextualSpacing/>
        <w:rPr>
          <w:rFonts w:eastAsiaTheme="minorHAnsi"/>
        </w:rPr>
      </w:pPr>
      <w:r>
        <w:rPr>
          <w:rFonts w:eastAsiaTheme="minorHAnsi"/>
        </w:rPr>
        <w:t>Fridge</w:t>
      </w:r>
      <w:r>
        <w:rPr>
          <w:rFonts w:eastAsiaTheme="minorHAnsi"/>
        </w:rPr>
        <w:tab/>
      </w:r>
      <w:r>
        <w:rPr>
          <w:rFonts w:eastAsiaTheme="minorHAnsi"/>
        </w:rPr>
        <w:tab/>
      </w:r>
      <w:r>
        <w:rPr>
          <w:rFonts w:eastAsiaTheme="minorHAnsi"/>
        </w:rPr>
        <w:tab/>
      </w:r>
      <w:r>
        <w:rPr>
          <w:rFonts w:eastAsiaTheme="minorHAnsi"/>
        </w:rPr>
        <w:tab/>
      </w:r>
      <w:r>
        <w:rPr>
          <w:rFonts w:eastAsiaTheme="minorHAnsi"/>
        </w:rPr>
        <w:tab/>
        <w:t>$3,000</w:t>
      </w:r>
    </w:p>
    <w:p w:rsidR="00A228B0" w:rsidRDefault="00A228B0" w:rsidP="00A228B0">
      <w:pPr>
        <w:numPr>
          <w:ilvl w:val="0"/>
          <w:numId w:val="23"/>
        </w:numPr>
        <w:spacing w:before="240" w:after="240" w:line="276" w:lineRule="auto"/>
        <w:contextualSpacing/>
        <w:rPr>
          <w:rFonts w:eastAsiaTheme="minorHAnsi"/>
        </w:rPr>
      </w:pPr>
      <w:r>
        <w:rPr>
          <w:rFonts w:eastAsiaTheme="minorHAnsi"/>
        </w:rPr>
        <w:t>Stove</w:t>
      </w:r>
      <w:r>
        <w:rPr>
          <w:rFonts w:eastAsiaTheme="minorHAnsi"/>
        </w:rPr>
        <w:tab/>
      </w:r>
      <w:r>
        <w:rPr>
          <w:rFonts w:eastAsiaTheme="minorHAnsi"/>
        </w:rPr>
        <w:tab/>
      </w:r>
      <w:r>
        <w:rPr>
          <w:rFonts w:eastAsiaTheme="minorHAnsi"/>
        </w:rPr>
        <w:tab/>
      </w:r>
      <w:r>
        <w:rPr>
          <w:rFonts w:eastAsiaTheme="minorHAnsi"/>
        </w:rPr>
        <w:tab/>
      </w:r>
      <w:r>
        <w:rPr>
          <w:rFonts w:eastAsiaTheme="minorHAnsi"/>
        </w:rPr>
        <w:tab/>
        <w:t>$1000</w:t>
      </w:r>
    </w:p>
    <w:p w:rsidR="00A228B0" w:rsidRDefault="00A228B0" w:rsidP="00A228B0">
      <w:pPr>
        <w:numPr>
          <w:ilvl w:val="0"/>
          <w:numId w:val="23"/>
        </w:numPr>
        <w:spacing w:before="240" w:after="240" w:line="276" w:lineRule="auto"/>
        <w:contextualSpacing/>
        <w:rPr>
          <w:rFonts w:eastAsiaTheme="minorHAnsi"/>
        </w:rPr>
      </w:pPr>
      <w:r>
        <w:rPr>
          <w:rFonts w:eastAsiaTheme="minorHAnsi"/>
        </w:rPr>
        <w:t xml:space="preserve">Four Beds and </w:t>
      </w:r>
      <w:proofErr w:type="spellStart"/>
      <w:r>
        <w:rPr>
          <w:rFonts w:eastAsiaTheme="minorHAnsi"/>
        </w:rPr>
        <w:t>Matresses</w:t>
      </w:r>
      <w:proofErr w:type="spellEnd"/>
      <w:r>
        <w:rPr>
          <w:rFonts w:eastAsiaTheme="minorHAnsi"/>
        </w:rPr>
        <w:tab/>
      </w:r>
      <w:r>
        <w:rPr>
          <w:rFonts w:eastAsiaTheme="minorHAnsi"/>
        </w:rPr>
        <w:tab/>
        <w:t>$ 6400</w:t>
      </w:r>
    </w:p>
    <w:p w:rsidR="00A228B0" w:rsidRDefault="00A228B0" w:rsidP="00A228B0">
      <w:pPr>
        <w:numPr>
          <w:ilvl w:val="0"/>
          <w:numId w:val="23"/>
        </w:numPr>
        <w:spacing w:before="240" w:after="240" w:line="276" w:lineRule="auto"/>
        <w:contextualSpacing/>
        <w:rPr>
          <w:rFonts w:eastAsiaTheme="minorHAnsi"/>
        </w:rPr>
      </w:pPr>
      <w:r>
        <w:rPr>
          <w:rFonts w:eastAsiaTheme="minorHAnsi"/>
        </w:rPr>
        <w:t>Two 99” fans</w:t>
      </w:r>
      <w:r>
        <w:rPr>
          <w:rFonts w:eastAsiaTheme="minorHAnsi"/>
        </w:rPr>
        <w:tab/>
      </w:r>
      <w:r>
        <w:rPr>
          <w:rFonts w:eastAsiaTheme="minorHAnsi"/>
        </w:rPr>
        <w:tab/>
      </w:r>
      <w:r>
        <w:rPr>
          <w:rFonts w:eastAsiaTheme="minorHAnsi"/>
        </w:rPr>
        <w:tab/>
      </w:r>
      <w:r>
        <w:rPr>
          <w:rFonts w:eastAsiaTheme="minorHAnsi"/>
        </w:rPr>
        <w:tab/>
        <w:t>$200</w:t>
      </w:r>
    </w:p>
    <w:p w:rsidR="00A228B0" w:rsidRDefault="00A228B0" w:rsidP="00A228B0">
      <w:pPr>
        <w:numPr>
          <w:ilvl w:val="0"/>
          <w:numId w:val="23"/>
        </w:numPr>
        <w:spacing w:before="240" w:after="240" w:line="276" w:lineRule="auto"/>
        <w:contextualSpacing/>
        <w:rPr>
          <w:rFonts w:eastAsiaTheme="minorHAnsi"/>
        </w:rPr>
      </w:pPr>
      <w:r>
        <w:rPr>
          <w:rFonts w:eastAsiaTheme="minorHAnsi"/>
        </w:rPr>
        <w:t>Television</w:t>
      </w:r>
      <w:r>
        <w:rPr>
          <w:rFonts w:eastAsiaTheme="minorHAnsi"/>
        </w:rPr>
        <w:tab/>
      </w:r>
      <w:r>
        <w:rPr>
          <w:rFonts w:eastAsiaTheme="minorHAnsi"/>
        </w:rPr>
        <w:tab/>
      </w:r>
      <w:r>
        <w:rPr>
          <w:rFonts w:eastAsiaTheme="minorHAnsi"/>
        </w:rPr>
        <w:tab/>
      </w:r>
      <w:r>
        <w:rPr>
          <w:rFonts w:eastAsiaTheme="minorHAnsi"/>
        </w:rPr>
        <w:tab/>
        <w:t>$1800</w:t>
      </w:r>
    </w:p>
    <w:p w:rsidR="00A228B0" w:rsidRDefault="00A228B0" w:rsidP="00A228B0">
      <w:pPr>
        <w:numPr>
          <w:ilvl w:val="0"/>
          <w:numId w:val="23"/>
        </w:numPr>
        <w:spacing w:before="240" w:after="240" w:line="276" w:lineRule="auto"/>
        <w:contextualSpacing/>
        <w:rPr>
          <w:rFonts w:eastAsiaTheme="minorHAnsi"/>
        </w:rPr>
      </w:pPr>
      <w:r>
        <w:rPr>
          <w:rFonts w:eastAsiaTheme="minorHAnsi"/>
        </w:rPr>
        <w:t>Money</w:t>
      </w:r>
      <w:r>
        <w:rPr>
          <w:rFonts w:eastAsiaTheme="minorHAnsi"/>
        </w:rPr>
        <w:tab/>
      </w:r>
      <w:r>
        <w:rPr>
          <w:rFonts w:eastAsiaTheme="minorHAnsi"/>
        </w:rPr>
        <w:tab/>
      </w:r>
      <w:r>
        <w:rPr>
          <w:rFonts w:eastAsiaTheme="minorHAnsi"/>
        </w:rPr>
        <w:tab/>
      </w:r>
      <w:r>
        <w:rPr>
          <w:rFonts w:eastAsiaTheme="minorHAnsi"/>
        </w:rPr>
        <w:tab/>
      </w:r>
      <w:r>
        <w:rPr>
          <w:rFonts w:eastAsiaTheme="minorHAnsi"/>
        </w:rPr>
        <w:tab/>
        <w:t>$2800</w:t>
      </w:r>
    </w:p>
    <w:p w:rsidR="00A228B0" w:rsidRDefault="00A228B0" w:rsidP="00A228B0">
      <w:pPr>
        <w:numPr>
          <w:ilvl w:val="0"/>
          <w:numId w:val="23"/>
        </w:numPr>
        <w:spacing w:before="240" w:after="240" w:line="276" w:lineRule="auto"/>
        <w:contextualSpacing/>
        <w:rPr>
          <w:rFonts w:eastAsiaTheme="minorHAnsi"/>
        </w:rPr>
      </w:pPr>
      <w:proofErr w:type="spellStart"/>
      <w:r>
        <w:rPr>
          <w:rFonts w:eastAsiaTheme="minorHAnsi"/>
        </w:rPr>
        <w:t>Jewellery</w:t>
      </w:r>
      <w:proofErr w:type="spellEnd"/>
      <w:r>
        <w:rPr>
          <w:rFonts w:eastAsiaTheme="minorHAnsi"/>
        </w:rPr>
        <w:tab/>
      </w:r>
      <w:r>
        <w:rPr>
          <w:rFonts w:eastAsiaTheme="minorHAnsi"/>
        </w:rPr>
        <w:tab/>
      </w:r>
      <w:r>
        <w:rPr>
          <w:rFonts w:eastAsiaTheme="minorHAnsi"/>
        </w:rPr>
        <w:tab/>
      </w:r>
      <w:r>
        <w:rPr>
          <w:rFonts w:eastAsiaTheme="minorHAnsi"/>
        </w:rPr>
        <w:tab/>
        <w:t>$ 3000</w:t>
      </w:r>
    </w:p>
    <w:p w:rsidR="00A228B0" w:rsidRDefault="00A228B0" w:rsidP="00A228B0">
      <w:pPr>
        <w:numPr>
          <w:ilvl w:val="0"/>
          <w:numId w:val="23"/>
        </w:numPr>
        <w:spacing w:before="240" w:after="240" w:line="276" w:lineRule="auto"/>
        <w:contextualSpacing/>
        <w:rPr>
          <w:rFonts w:eastAsiaTheme="minorHAnsi"/>
        </w:rPr>
      </w:pPr>
      <w:r>
        <w:rPr>
          <w:rFonts w:eastAsiaTheme="minorHAnsi"/>
        </w:rPr>
        <w:t>28 ducks @$60</w:t>
      </w:r>
      <w:r>
        <w:rPr>
          <w:rFonts w:eastAsiaTheme="minorHAnsi"/>
        </w:rPr>
        <w:tab/>
      </w:r>
      <w:r>
        <w:rPr>
          <w:rFonts w:eastAsiaTheme="minorHAnsi"/>
        </w:rPr>
        <w:tab/>
      </w:r>
      <w:r>
        <w:rPr>
          <w:rFonts w:eastAsiaTheme="minorHAnsi"/>
        </w:rPr>
        <w:tab/>
        <w:t>$1680</w:t>
      </w:r>
    </w:p>
    <w:p w:rsidR="00A228B0" w:rsidRDefault="00A228B0" w:rsidP="00A228B0">
      <w:pPr>
        <w:numPr>
          <w:ilvl w:val="0"/>
          <w:numId w:val="23"/>
        </w:numPr>
        <w:spacing w:before="240" w:after="240" w:line="276" w:lineRule="auto"/>
        <w:contextualSpacing/>
        <w:rPr>
          <w:rFonts w:eastAsiaTheme="minorHAnsi"/>
        </w:rPr>
      </w:pPr>
      <w:r>
        <w:rPr>
          <w:rFonts w:eastAsiaTheme="minorHAnsi"/>
        </w:rPr>
        <w:t>Microwave</w:t>
      </w:r>
      <w:r>
        <w:rPr>
          <w:rFonts w:eastAsiaTheme="minorHAnsi"/>
        </w:rPr>
        <w:tab/>
      </w:r>
      <w:r>
        <w:rPr>
          <w:rFonts w:eastAsiaTheme="minorHAnsi"/>
        </w:rPr>
        <w:tab/>
      </w:r>
      <w:r>
        <w:rPr>
          <w:rFonts w:eastAsiaTheme="minorHAnsi"/>
        </w:rPr>
        <w:tab/>
      </w:r>
      <w:r>
        <w:rPr>
          <w:rFonts w:eastAsiaTheme="minorHAnsi"/>
        </w:rPr>
        <w:tab/>
        <w:t>$ 600</w:t>
      </w:r>
    </w:p>
    <w:p w:rsidR="00A228B0" w:rsidRDefault="00A228B0" w:rsidP="00A228B0">
      <w:pPr>
        <w:numPr>
          <w:ilvl w:val="0"/>
          <w:numId w:val="23"/>
        </w:numPr>
        <w:spacing w:before="240" w:after="240" w:line="276" w:lineRule="auto"/>
        <w:contextualSpacing/>
        <w:rPr>
          <w:rFonts w:eastAsiaTheme="minorHAnsi"/>
        </w:rPr>
      </w:pPr>
      <w:r>
        <w:rPr>
          <w:rFonts w:eastAsiaTheme="minorHAnsi"/>
        </w:rPr>
        <w:t>Dining table with chairs</w:t>
      </w:r>
      <w:r>
        <w:rPr>
          <w:rFonts w:eastAsiaTheme="minorHAnsi"/>
        </w:rPr>
        <w:tab/>
      </w:r>
      <w:r>
        <w:rPr>
          <w:rFonts w:eastAsiaTheme="minorHAnsi"/>
        </w:rPr>
        <w:tab/>
        <w:t>$2000</w:t>
      </w:r>
    </w:p>
    <w:p w:rsidR="00A228B0" w:rsidRDefault="00A228B0" w:rsidP="00A228B0">
      <w:pPr>
        <w:numPr>
          <w:ilvl w:val="0"/>
          <w:numId w:val="23"/>
        </w:numPr>
        <w:spacing w:before="240" w:after="240" w:line="276" w:lineRule="auto"/>
        <w:contextualSpacing/>
        <w:rPr>
          <w:rFonts w:eastAsiaTheme="minorHAnsi"/>
        </w:rPr>
      </w:pPr>
      <w:r>
        <w:rPr>
          <w:rFonts w:eastAsiaTheme="minorHAnsi"/>
        </w:rPr>
        <w:t xml:space="preserve">Two Tables </w:t>
      </w:r>
      <w:r>
        <w:rPr>
          <w:rFonts w:eastAsiaTheme="minorHAnsi"/>
        </w:rPr>
        <w:tab/>
      </w:r>
      <w:r>
        <w:rPr>
          <w:rFonts w:eastAsiaTheme="minorHAnsi"/>
        </w:rPr>
        <w:tab/>
      </w:r>
      <w:r>
        <w:rPr>
          <w:rFonts w:eastAsiaTheme="minorHAnsi"/>
        </w:rPr>
        <w:tab/>
      </w:r>
      <w:r>
        <w:rPr>
          <w:rFonts w:eastAsiaTheme="minorHAnsi"/>
        </w:rPr>
        <w:tab/>
        <w:t>$ 1600</w:t>
      </w:r>
    </w:p>
    <w:p w:rsidR="00A228B0" w:rsidRDefault="00A228B0" w:rsidP="00A228B0">
      <w:pPr>
        <w:numPr>
          <w:ilvl w:val="0"/>
          <w:numId w:val="23"/>
        </w:numPr>
        <w:spacing w:before="240" w:after="240" w:line="276" w:lineRule="auto"/>
        <w:contextualSpacing/>
        <w:rPr>
          <w:rFonts w:eastAsiaTheme="minorHAnsi"/>
        </w:rPr>
      </w:pPr>
      <w:r>
        <w:rPr>
          <w:rFonts w:eastAsiaTheme="minorHAnsi"/>
        </w:rPr>
        <w:t>Wares</w:t>
      </w:r>
      <w:r>
        <w:rPr>
          <w:rFonts w:eastAsiaTheme="minorHAnsi"/>
        </w:rPr>
        <w:tab/>
      </w:r>
      <w:r>
        <w:rPr>
          <w:rFonts w:eastAsiaTheme="minorHAnsi"/>
        </w:rPr>
        <w:tab/>
      </w:r>
      <w:r>
        <w:rPr>
          <w:rFonts w:eastAsiaTheme="minorHAnsi"/>
        </w:rPr>
        <w:tab/>
      </w:r>
      <w:r>
        <w:rPr>
          <w:rFonts w:eastAsiaTheme="minorHAnsi"/>
        </w:rPr>
        <w:tab/>
      </w:r>
      <w:r>
        <w:rPr>
          <w:rFonts w:eastAsiaTheme="minorHAnsi"/>
        </w:rPr>
        <w:tab/>
        <w:t>$1000</w:t>
      </w:r>
    </w:p>
    <w:p w:rsidR="00A228B0" w:rsidRDefault="00A228B0" w:rsidP="00A228B0">
      <w:pPr>
        <w:numPr>
          <w:ilvl w:val="0"/>
          <w:numId w:val="23"/>
        </w:numPr>
        <w:spacing w:before="240" w:after="240" w:line="276" w:lineRule="auto"/>
        <w:contextualSpacing/>
        <w:rPr>
          <w:rFonts w:eastAsiaTheme="minorHAnsi"/>
        </w:rPr>
      </w:pPr>
      <w:r>
        <w:rPr>
          <w:rFonts w:eastAsiaTheme="minorHAnsi"/>
        </w:rPr>
        <w:t>Clothes</w:t>
      </w:r>
      <w:r>
        <w:rPr>
          <w:rFonts w:eastAsiaTheme="minorHAnsi"/>
        </w:rPr>
        <w:tab/>
      </w:r>
      <w:r>
        <w:rPr>
          <w:rFonts w:eastAsiaTheme="minorHAnsi"/>
        </w:rPr>
        <w:tab/>
      </w:r>
      <w:r>
        <w:rPr>
          <w:rFonts w:eastAsiaTheme="minorHAnsi"/>
        </w:rPr>
        <w:tab/>
      </w:r>
      <w:r>
        <w:rPr>
          <w:rFonts w:eastAsiaTheme="minorHAnsi"/>
        </w:rPr>
        <w:tab/>
        <w:t>$500</w:t>
      </w:r>
    </w:p>
    <w:p w:rsidR="00A228B0" w:rsidRDefault="00A228B0" w:rsidP="00A228B0">
      <w:pPr>
        <w:numPr>
          <w:ilvl w:val="0"/>
          <w:numId w:val="23"/>
        </w:numPr>
        <w:spacing w:before="240" w:after="240" w:line="276" w:lineRule="auto"/>
        <w:contextualSpacing/>
        <w:rPr>
          <w:rFonts w:eastAsiaTheme="minorHAnsi"/>
        </w:rPr>
      </w:pPr>
      <w:r>
        <w:rPr>
          <w:rFonts w:eastAsiaTheme="minorHAnsi"/>
        </w:rPr>
        <w:t>Curtains</w:t>
      </w:r>
      <w:r>
        <w:rPr>
          <w:rFonts w:eastAsiaTheme="minorHAnsi"/>
        </w:rPr>
        <w:tab/>
      </w:r>
      <w:r>
        <w:rPr>
          <w:rFonts w:eastAsiaTheme="minorHAnsi"/>
        </w:rPr>
        <w:tab/>
      </w:r>
      <w:r>
        <w:rPr>
          <w:rFonts w:eastAsiaTheme="minorHAnsi"/>
        </w:rPr>
        <w:tab/>
      </w:r>
      <w:r>
        <w:rPr>
          <w:rFonts w:eastAsiaTheme="minorHAnsi"/>
        </w:rPr>
        <w:tab/>
        <w:t>$ 300</w:t>
      </w:r>
    </w:p>
    <w:p w:rsidR="00A228B0" w:rsidRDefault="00A228B0" w:rsidP="00A228B0">
      <w:pPr>
        <w:numPr>
          <w:ilvl w:val="0"/>
          <w:numId w:val="23"/>
        </w:numPr>
        <w:spacing w:before="240" w:after="240" w:line="276" w:lineRule="auto"/>
        <w:contextualSpacing/>
        <w:rPr>
          <w:rFonts w:eastAsiaTheme="minorHAnsi"/>
        </w:rPr>
      </w:pPr>
      <w:r>
        <w:rPr>
          <w:rFonts w:eastAsiaTheme="minorHAnsi"/>
        </w:rPr>
        <w:t>Vinyl</w:t>
      </w:r>
      <w:r>
        <w:rPr>
          <w:rFonts w:eastAsiaTheme="minorHAnsi"/>
        </w:rPr>
        <w:tab/>
      </w:r>
      <w:r>
        <w:rPr>
          <w:rFonts w:eastAsiaTheme="minorHAnsi"/>
        </w:rPr>
        <w:tab/>
      </w:r>
      <w:r>
        <w:rPr>
          <w:rFonts w:eastAsiaTheme="minorHAnsi"/>
        </w:rPr>
        <w:tab/>
      </w:r>
      <w:r>
        <w:rPr>
          <w:rFonts w:eastAsiaTheme="minorHAnsi"/>
        </w:rPr>
        <w:tab/>
      </w:r>
      <w:r>
        <w:rPr>
          <w:rFonts w:eastAsiaTheme="minorHAnsi"/>
        </w:rPr>
        <w:tab/>
        <w:t>$200</w:t>
      </w:r>
    </w:p>
    <w:p w:rsidR="00A228B0" w:rsidRDefault="00A228B0" w:rsidP="00A228B0">
      <w:pPr>
        <w:numPr>
          <w:ilvl w:val="0"/>
          <w:numId w:val="23"/>
        </w:numPr>
        <w:spacing w:before="240" w:after="240" w:line="276" w:lineRule="auto"/>
        <w:contextualSpacing/>
        <w:rPr>
          <w:rFonts w:eastAsiaTheme="minorHAnsi"/>
        </w:rPr>
      </w:pPr>
      <w:r>
        <w:rPr>
          <w:rFonts w:eastAsiaTheme="minorHAnsi"/>
        </w:rPr>
        <w:t>Nine Doors</w:t>
      </w:r>
      <w:r>
        <w:rPr>
          <w:rFonts w:eastAsiaTheme="minorHAnsi"/>
        </w:rPr>
        <w:tab/>
      </w:r>
      <w:r>
        <w:rPr>
          <w:rFonts w:eastAsiaTheme="minorHAnsi"/>
        </w:rPr>
        <w:tab/>
      </w:r>
      <w:r>
        <w:rPr>
          <w:rFonts w:eastAsiaTheme="minorHAnsi"/>
        </w:rPr>
        <w:tab/>
      </w:r>
      <w:r>
        <w:rPr>
          <w:rFonts w:eastAsiaTheme="minorHAnsi"/>
        </w:rPr>
        <w:tab/>
        <w:t>$2700</w:t>
      </w:r>
    </w:p>
    <w:p w:rsidR="00A228B0" w:rsidRDefault="00A228B0" w:rsidP="00A228B0">
      <w:pPr>
        <w:numPr>
          <w:ilvl w:val="0"/>
          <w:numId w:val="23"/>
        </w:numPr>
        <w:spacing w:before="240" w:after="240" w:line="276" w:lineRule="auto"/>
        <w:contextualSpacing/>
        <w:rPr>
          <w:rFonts w:eastAsiaTheme="minorHAnsi"/>
        </w:rPr>
      </w:pPr>
      <w:r>
        <w:rPr>
          <w:rFonts w:eastAsiaTheme="minorHAnsi"/>
        </w:rPr>
        <w:lastRenderedPageBreak/>
        <w:t>Seven windows</w:t>
      </w:r>
      <w:r>
        <w:rPr>
          <w:rFonts w:eastAsiaTheme="minorHAnsi"/>
        </w:rPr>
        <w:tab/>
      </w:r>
      <w:r>
        <w:rPr>
          <w:rFonts w:eastAsiaTheme="minorHAnsi"/>
        </w:rPr>
        <w:tab/>
      </w:r>
      <w:r>
        <w:rPr>
          <w:rFonts w:eastAsiaTheme="minorHAnsi"/>
        </w:rPr>
        <w:tab/>
        <w:t>$7000</w:t>
      </w:r>
    </w:p>
    <w:p w:rsidR="00A228B0" w:rsidRDefault="00A228B0" w:rsidP="00A228B0">
      <w:pPr>
        <w:numPr>
          <w:ilvl w:val="0"/>
          <w:numId w:val="23"/>
        </w:numPr>
        <w:spacing w:before="240" w:after="240" w:line="276" w:lineRule="auto"/>
        <w:contextualSpacing/>
        <w:rPr>
          <w:rFonts w:eastAsiaTheme="minorHAnsi"/>
        </w:rPr>
      </w:pPr>
      <w:r>
        <w:rPr>
          <w:rFonts w:eastAsiaTheme="minorHAnsi"/>
        </w:rPr>
        <w:t>Toilet set</w:t>
      </w:r>
      <w:r>
        <w:rPr>
          <w:rFonts w:eastAsiaTheme="minorHAnsi"/>
        </w:rPr>
        <w:tab/>
      </w:r>
      <w:r>
        <w:rPr>
          <w:rFonts w:eastAsiaTheme="minorHAnsi"/>
        </w:rPr>
        <w:tab/>
      </w:r>
      <w:r>
        <w:rPr>
          <w:rFonts w:eastAsiaTheme="minorHAnsi"/>
        </w:rPr>
        <w:tab/>
      </w:r>
      <w:r>
        <w:rPr>
          <w:rFonts w:eastAsiaTheme="minorHAnsi"/>
        </w:rPr>
        <w:tab/>
        <w:t>$ 1500</w:t>
      </w:r>
    </w:p>
    <w:p w:rsidR="00A228B0" w:rsidRDefault="00A228B0" w:rsidP="00A228B0">
      <w:pPr>
        <w:numPr>
          <w:ilvl w:val="0"/>
          <w:numId w:val="23"/>
        </w:numPr>
        <w:spacing w:before="240" w:after="240" w:line="276" w:lineRule="auto"/>
        <w:contextualSpacing/>
        <w:rPr>
          <w:rFonts w:eastAsiaTheme="minorHAnsi"/>
        </w:rPr>
      </w:pPr>
      <w:r>
        <w:rPr>
          <w:rFonts w:eastAsiaTheme="minorHAnsi"/>
        </w:rPr>
        <w:t>Sink</w:t>
      </w:r>
      <w:r>
        <w:rPr>
          <w:rFonts w:eastAsiaTheme="minorHAnsi"/>
        </w:rPr>
        <w:tab/>
      </w:r>
      <w:r>
        <w:rPr>
          <w:rFonts w:eastAsiaTheme="minorHAnsi"/>
        </w:rPr>
        <w:tab/>
      </w:r>
      <w:r>
        <w:rPr>
          <w:rFonts w:eastAsiaTheme="minorHAnsi"/>
        </w:rPr>
        <w:tab/>
      </w:r>
      <w:r>
        <w:rPr>
          <w:rFonts w:eastAsiaTheme="minorHAnsi"/>
        </w:rPr>
        <w:tab/>
      </w:r>
      <w:r>
        <w:rPr>
          <w:rFonts w:eastAsiaTheme="minorHAnsi"/>
        </w:rPr>
        <w:tab/>
        <w:t>$700</w:t>
      </w:r>
    </w:p>
    <w:p w:rsidR="00A228B0" w:rsidRDefault="00A228B0" w:rsidP="00A228B0">
      <w:pPr>
        <w:numPr>
          <w:ilvl w:val="0"/>
          <w:numId w:val="23"/>
        </w:numPr>
        <w:spacing w:before="240" w:after="240" w:line="276" w:lineRule="auto"/>
        <w:contextualSpacing/>
        <w:rPr>
          <w:rFonts w:eastAsiaTheme="minorHAnsi"/>
        </w:rPr>
      </w:pPr>
      <w:r>
        <w:rPr>
          <w:rFonts w:eastAsiaTheme="minorHAnsi"/>
        </w:rPr>
        <w:t xml:space="preserve">Pipes </w:t>
      </w:r>
      <w:r>
        <w:rPr>
          <w:rFonts w:eastAsiaTheme="minorHAnsi"/>
        </w:rPr>
        <w:tab/>
      </w:r>
      <w:r>
        <w:rPr>
          <w:rFonts w:eastAsiaTheme="minorHAnsi"/>
        </w:rPr>
        <w:tab/>
      </w:r>
      <w:r>
        <w:rPr>
          <w:rFonts w:eastAsiaTheme="minorHAnsi"/>
        </w:rPr>
        <w:tab/>
      </w:r>
      <w:r>
        <w:rPr>
          <w:rFonts w:eastAsiaTheme="minorHAnsi"/>
        </w:rPr>
        <w:tab/>
      </w:r>
      <w:r>
        <w:rPr>
          <w:rFonts w:eastAsiaTheme="minorHAnsi"/>
        </w:rPr>
        <w:tab/>
        <w:t>$ 200</w:t>
      </w:r>
    </w:p>
    <w:p w:rsidR="00A228B0" w:rsidRDefault="00A228B0" w:rsidP="00A228B0">
      <w:pPr>
        <w:numPr>
          <w:ilvl w:val="0"/>
          <w:numId w:val="23"/>
        </w:numPr>
        <w:spacing w:before="240" w:after="240" w:line="276" w:lineRule="auto"/>
        <w:contextualSpacing/>
        <w:rPr>
          <w:rFonts w:eastAsiaTheme="minorHAnsi"/>
        </w:rPr>
      </w:pPr>
      <w:r>
        <w:rPr>
          <w:rFonts w:eastAsiaTheme="minorHAnsi"/>
        </w:rPr>
        <w:t>Two Water Tanks</w:t>
      </w:r>
      <w:r>
        <w:rPr>
          <w:rFonts w:eastAsiaTheme="minorHAnsi"/>
        </w:rPr>
        <w:tab/>
      </w:r>
      <w:r>
        <w:rPr>
          <w:rFonts w:eastAsiaTheme="minorHAnsi"/>
        </w:rPr>
        <w:tab/>
      </w:r>
      <w:r>
        <w:rPr>
          <w:rFonts w:eastAsiaTheme="minorHAnsi"/>
        </w:rPr>
        <w:tab/>
        <w:t>$2400</w:t>
      </w:r>
    </w:p>
    <w:p w:rsidR="00A228B0" w:rsidRDefault="00A228B0" w:rsidP="00A228B0">
      <w:pPr>
        <w:spacing w:before="240" w:after="240" w:line="276" w:lineRule="auto"/>
        <w:ind w:left="4320"/>
        <w:contextualSpacing/>
        <w:rPr>
          <w:rFonts w:eastAsiaTheme="minorHAnsi"/>
        </w:rPr>
      </w:pPr>
      <w:r>
        <w:rPr>
          <w:rFonts w:eastAsiaTheme="minorHAnsi"/>
        </w:rPr>
        <w:t>$ 40,480</w:t>
      </w:r>
    </w:p>
    <w:p w:rsidR="00A228B0" w:rsidRDefault="00A228B0" w:rsidP="00A228B0">
      <w:pPr>
        <w:spacing w:before="240" w:after="240" w:line="276" w:lineRule="auto"/>
        <w:ind w:left="4320"/>
        <w:contextualSpacing/>
        <w:rPr>
          <w:rFonts w:eastAsiaTheme="minorHAnsi"/>
        </w:rPr>
      </w:pPr>
    </w:p>
    <w:p w:rsidR="00A228B0" w:rsidRDefault="00A228B0" w:rsidP="00A228B0">
      <w:pPr>
        <w:spacing w:before="240" w:after="240" w:line="276" w:lineRule="auto"/>
        <w:ind w:left="4320"/>
        <w:contextualSpacing/>
        <w:rPr>
          <w:rFonts w:eastAsiaTheme="minorHAnsi"/>
        </w:rPr>
      </w:pPr>
      <w:r>
        <w:rPr>
          <w:rFonts w:eastAsiaTheme="minorHAnsi"/>
        </w:rPr>
        <w:t>Value</w:t>
      </w:r>
    </w:p>
    <w:p w:rsidR="003C23FD" w:rsidRDefault="003C23FD" w:rsidP="003C23FD">
      <w:pPr>
        <w:spacing w:before="240" w:after="240" w:line="276" w:lineRule="auto"/>
        <w:contextualSpacing/>
        <w:rPr>
          <w:rFonts w:eastAsiaTheme="minorHAnsi"/>
        </w:rPr>
      </w:pPr>
      <w:r>
        <w:rPr>
          <w:rFonts w:eastAsiaTheme="minorHAnsi"/>
        </w:rPr>
        <w:t>I hereby certify that the claimant’s claim is likely to exceed $15,000</w:t>
      </w:r>
    </w:p>
    <w:p w:rsidR="003C23FD" w:rsidRDefault="003C23FD" w:rsidP="003C23FD">
      <w:pPr>
        <w:spacing w:before="240" w:after="240" w:line="276" w:lineRule="auto"/>
        <w:contextualSpacing/>
        <w:rPr>
          <w:rFonts w:eastAsiaTheme="minorHAnsi"/>
        </w:rPr>
      </w:pPr>
    </w:p>
    <w:p w:rsidR="003C23FD" w:rsidRDefault="003C23FD" w:rsidP="003C23FD">
      <w:pPr>
        <w:spacing w:before="240" w:after="240" w:line="276" w:lineRule="auto"/>
        <w:contextualSpacing/>
        <w:rPr>
          <w:rFonts w:eastAsiaTheme="minorHAnsi"/>
        </w:rPr>
      </w:pPr>
      <w:r>
        <w:rPr>
          <w:rFonts w:eastAsiaTheme="minorHAnsi"/>
        </w:rPr>
        <w:tab/>
      </w:r>
      <w:r>
        <w:rPr>
          <w:rFonts w:eastAsiaTheme="minorHAnsi"/>
        </w:rPr>
        <w:tab/>
      </w:r>
      <w:r>
        <w:rPr>
          <w:rFonts w:eastAsiaTheme="minorHAnsi"/>
        </w:rPr>
        <w:tab/>
      </w:r>
      <w:r>
        <w:rPr>
          <w:rFonts w:eastAsiaTheme="minorHAnsi"/>
        </w:rPr>
        <w:tab/>
      </w:r>
      <w:r>
        <w:rPr>
          <w:rFonts w:eastAsiaTheme="minorHAnsi"/>
        </w:rPr>
        <w:tab/>
        <w:t>-----------------------------------</w:t>
      </w:r>
    </w:p>
    <w:p w:rsidR="003C23FD" w:rsidRDefault="003C23FD" w:rsidP="003C23FD">
      <w:pPr>
        <w:spacing w:before="240" w:after="240" w:line="276" w:lineRule="auto"/>
        <w:contextualSpacing/>
        <w:rPr>
          <w:rFonts w:eastAsiaTheme="minorHAnsi"/>
        </w:rPr>
      </w:pPr>
      <w:r>
        <w:rPr>
          <w:rFonts w:eastAsiaTheme="minorHAnsi"/>
        </w:rPr>
        <w:tab/>
      </w:r>
      <w:r>
        <w:rPr>
          <w:rFonts w:eastAsiaTheme="minorHAnsi"/>
        </w:rPr>
        <w:tab/>
      </w:r>
      <w:r>
        <w:rPr>
          <w:rFonts w:eastAsiaTheme="minorHAnsi"/>
        </w:rPr>
        <w:tab/>
      </w:r>
      <w:r>
        <w:rPr>
          <w:rFonts w:eastAsiaTheme="minorHAnsi"/>
        </w:rPr>
        <w:tab/>
      </w:r>
      <w:r>
        <w:rPr>
          <w:rFonts w:eastAsiaTheme="minorHAnsi"/>
        </w:rPr>
        <w:tab/>
        <w:t>Christopher Ross Gidla</w:t>
      </w:r>
    </w:p>
    <w:p w:rsidR="003C23FD" w:rsidRPr="00A228B0" w:rsidRDefault="003C23FD" w:rsidP="003C23FD">
      <w:pPr>
        <w:spacing w:before="240" w:after="240" w:line="276" w:lineRule="auto"/>
        <w:contextualSpacing/>
        <w:rPr>
          <w:rFonts w:eastAsiaTheme="minorHAnsi"/>
        </w:rPr>
      </w:pPr>
      <w:r>
        <w:rPr>
          <w:rFonts w:eastAsiaTheme="minorHAnsi"/>
        </w:rPr>
        <w:tab/>
      </w:r>
      <w:r>
        <w:rPr>
          <w:rFonts w:eastAsiaTheme="minorHAnsi"/>
        </w:rPr>
        <w:tab/>
      </w:r>
      <w:r>
        <w:rPr>
          <w:rFonts w:eastAsiaTheme="minorHAnsi"/>
        </w:rPr>
        <w:tab/>
      </w:r>
      <w:r>
        <w:rPr>
          <w:rFonts w:eastAsiaTheme="minorHAnsi"/>
        </w:rPr>
        <w:tab/>
      </w:r>
      <w:r>
        <w:rPr>
          <w:rFonts w:eastAsiaTheme="minorHAnsi"/>
        </w:rPr>
        <w:tab/>
        <w:t>Claimant’s attorney at law</w:t>
      </w:r>
    </w:p>
    <w:p w:rsidR="005001A6" w:rsidRPr="00A228B0" w:rsidRDefault="005001A6" w:rsidP="005001A6">
      <w:pPr>
        <w:rPr>
          <w:rFonts w:eastAsiaTheme="minorHAnsi"/>
        </w:rPr>
      </w:pPr>
    </w:p>
    <w:p w:rsidR="009A4CDE" w:rsidRPr="000269A6" w:rsidRDefault="009A4CDE" w:rsidP="00BF5046">
      <w:pPr>
        <w:spacing w:after="240" w:line="480" w:lineRule="auto"/>
        <w:rPr>
          <w:rFonts w:ascii="Courier New" w:hAnsi="Courier New" w:cs="Courier New"/>
          <w:b/>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lastRenderedPageBreak/>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A9733A" w:rsidRDefault="00A9733A" w:rsidP="00B51093">
      <w:pPr>
        <w:ind w:left="4320"/>
        <w:jc w:val="both"/>
        <w:rPr>
          <w:rFonts w:ascii="Courier New" w:hAnsi="Courier New" w:cs="Courier New"/>
          <w:b/>
        </w:rPr>
      </w:pP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2F5558">
        <w:rPr>
          <w:rFonts w:ascii="Courier New" w:hAnsi="Courier New" w:cs="Courier New"/>
          <w:color w:val="000000"/>
        </w:rPr>
        <w:t xml:space="preserve">  day of           </w:t>
      </w:r>
      <w:proofErr w:type="gramStart"/>
      <w:r w:rsidR="002F5558">
        <w:rPr>
          <w:rFonts w:ascii="Courier New" w:hAnsi="Courier New" w:cs="Courier New"/>
          <w:color w:val="000000"/>
        </w:rPr>
        <w:t>,200</w:t>
      </w:r>
      <w:r w:rsidR="00BF5046">
        <w:rPr>
          <w:rFonts w:ascii="Courier New" w:hAnsi="Courier New" w:cs="Courier New"/>
          <w:color w:val="000000"/>
        </w:rPr>
        <w:t>9</w:t>
      </w:r>
      <w:proofErr w:type="gramEnd"/>
    </w:p>
    <w:p w:rsidR="00593661" w:rsidRDefault="00061927" w:rsidP="00F02410">
      <w:pPr>
        <w:spacing w:line="480" w:lineRule="auto"/>
        <w:jc w:val="both"/>
        <w:rPr>
          <w:rFonts w:ascii="Courier New" w:hAnsi="Courier New" w:cs="Courier New"/>
          <w:b/>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A9733A">
        <w:rPr>
          <w:rFonts w:ascii="Courier New" w:hAnsi="Courier New" w:cs="Courier New"/>
          <w:sz w:val="22"/>
          <w:szCs w:val="22"/>
        </w:rPr>
        <w:t>CHRISTOPHER ROSS GIDLA</w:t>
      </w:r>
      <w:r w:rsidR="002129D8" w:rsidRPr="002129D8">
        <w:rPr>
          <w:rFonts w:ascii="Courier New" w:hAnsi="Courier New" w:cs="Courier New"/>
        </w:rPr>
        <w:t xml:space="preserve"> </w:t>
      </w:r>
      <w:r w:rsidR="002129D8" w:rsidRPr="002129D8">
        <w:rPr>
          <w:rFonts w:ascii="Courier New" w:hAnsi="Courier New" w:cs="Courier New"/>
          <w:sz w:val="22"/>
          <w:szCs w:val="22"/>
        </w:rPr>
        <w:t xml:space="preserve">Attorney At Law, of # </w:t>
      </w:r>
      <w:r w:rsidR="00A9733A">
        <w:rPr>
          <w:rFonts w:ascii="Courier New" w:hAnsi="Courier New" w:cs="Courier New"/>
          <w:sz w:val="22"/>
          <w:szCs w:val="22"/>
        </w:rPr>
        <w:t>123 Duke Street</w:t>
      </w:r>
      <w:r w:rsidR="002129D8" w:rsidRPr="002129D8">
        <w:rPr>
          <w:rFonts w:ascii="Courier New" w:hAnsi="Courier New" w:cs="Courier New"/>
          <w:sz w:val="22"/>
          <w:szCs w:val="22"/>
        </w:rPr>
        <w:t xml:space="preserve">, </w:t>
      </w:r>
      <w:r w:rsidR="00A9733A">
        <w:rPr>
          <w:rFonts w:ascii="Courier New" w:hAnsi="Courier New" w:cs="Courier New"/>
          <w:bCs/>
          <w:sz w:val="22"/>
          <w:szCs w:val="22"/>
        </w:rPr>
        <w:t>Port of Spain</w:t>
      </w:r>
      <w:r w:rsidR="002129D8" w:rsidRPr="002129D8">
        <w:rPr>
          <w:rFonts w:ascii="Courier New" w:hAnsi="Courier New" w:cs="Courier New"/>
          <w:sz w:val="22"/>
          <w:szCs w:val="22"/>
        </w:rPr>
        <w:t xml:space="preserve"> whose address for service is in C/o </w:t>
      </w:r>
      <w:r w:rsidR="003C23FD">
        <w:rPr>
          <w:rFonts w:ascii="Courier New" w:hAnsi="Courier New" w:cs="Courier New"/>
          <w:sz w:val="22"/>
          <w:szCs w:val="22"/>
        </w:rPr>
        <w:t xml:space="preserve">Harrison James, 4b </w:t>
      </w:r>
      <w:proofErr w:type="spellStart"/>
      <w:r w:rsidR="003C23FD">
        <w:rPr>
          <w:rFonts w:ascii="Courier New" w:hAnsi="Courier New" w:cs="Courier New"/>
          <w:sz w:val="22"/>
          <w:szCs w:val="22"/>
        </w:rPr>
        <w:t>Riseland</w:t>
      </w:r>
      <w:proofErr w:type="spellEnd"/>
      <w:r w:rsidR="003C23FD">
        <w:rPr>
          <w:rFonts w:ascii="Courier New" w:hAnsi="Courier New" w:cs="Courier New"/>
          <w:sz w:val="22"/>
          <w:szCs w:val="22"/>
        </w:rPr>
        <w:t xml:space="preserve"> Road, </w:t>
      </w:r>
      <w:proofErr w:type="spellStart"/>
      <w:r w:rsidR="003C23FD">
        <w:rPr>
          <w:rFonts w:ascii="Courier New" w:hAnsi="Courier New" w:cs="Courier New"/>
          <w:sz w:val="22"/>
          <w:szCs w:val="22"/>
        </w:rPr>
        <w:t>carnbee</w:t>
      </w:r>
      <w:proofErr w:type="spellEnd"/>
      <w:r w:rsidR="003C23FD">
        <w:rPr>
          <w:rFonts w:ascii="Courier New" w:hAnsi="Courier New" w:cs="Courier New"/>
          <w:sz w:val="22"/>
          <w:szCs w:val="22"/>
        </w:rPr>
        <w:t>, Tobago</w:t>
      </w: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sectPr w:rsidR="00036E4D"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9">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E65579A"/>
    <w:multiLevelType w:val="hybridMultilevel"/>
    <w:tmpl w:val="EC90EE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4"/>
  </w:num>
  <w:num w:numId="5">
    <w:abstractNumId w:val="22"/>
  </w:num>
  <w:num w:numId="6">
    <w:abstractNumId w:val="15"/>
  </w:num>
  <w:num w:numId="7">
    <w:abstractNumId w:val="0"/>
  </w:num>
  <w:num w:numId="8">
    <w:abstractNumId w:val="8"/>
  </w:num>
  <w:num w:numId="9">
    <w:abstractNumId w:val="10"/>
  </w:num>
  <w:num w:numId="10">
    <w:abstractNumId w:val="9"/>
  </w:num>
  <w:num w:numId="11">
    <w:abstractNumId w:val="18"/>
  </w:num>
  <w:num w:numId="12">
    <w:abstractNumId w:val="16"/>
  </w:num>
  <w:num w:numId="13">
    <w:abstractNumId w:val="3"/>
  </w:num>
  <w:num w:numId="14">
    <w:abstractNumId w:val="19"/>
  </w:num>
  <w:num w:numId="15">
    <w:abstractNumId w:val="6"/>
  </w:num>
  <w:num w:numId="16">
    <w:abstractNumId w:val="12"/>
  </w:num>
  <w:num w:numId="17">
    <w:abstractNumId w:val="7"/>
  </w:num>
  <w:num w:numId="18">
    <w:abstractNumId w:val="4"/>
  </w:num>
  <w:num w:numId="19">
    <w:abstractNumId w:val="13"/>
  </w:num>
  <w:num w:numId="20">
    <w:abstractNumId w:val="21"/>
  </w:num>
  <w:num w:numId="21">
    <w:abstractNumId w:val="2"/>
  </w:num>
  <w:num w:numId="22">
    <w:abstractNumId w:val="17"/>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4512C"/>
    <w:rsid w:val="00061927"/>
    <w:rsid w:val="000909B8"/>
    <w:rsid w:val="000B28AA"/>
    <w:rsid w:val="000B4962"/>
    <w:rsid w:val="000C65F0"/>
    <w:rsid w:val="000D5E7A"/>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726BE"/>
    <w:rsid w:val="0029211D"/>
    <w:rsid w:val="002B1662"/>
    <w:rsid w:val="002C7480"/>
    <w:rsid w:val="002F5558"/>
    <w:rsid w:val="00303615"/>
    <w:rsid w:val="00322800"/>
    <w:rsid w:val="00337513"/>
    <w:rsid w:val="00343B8C"/>
    <w:rsid w:val="00375687"/>
    <w:rsid w:val="00375CD6"/>
    <w:rsid w:val="00386C06"/>
    <w:rsid w:val="003C23FD"/>
    <w:rsid w:val="003D0612"/>
    <w:rsid w:val="004017DB"/>
    <w:rsid w:val="00405AD4"/>
    <w:rsid w:val="00411F16"/>
    <w:rsid w:val="00441EA4"/>
    <w:rsid w:val="00447855"/>
    <w:rsid w:val="004605C1"/>
    <w:rsid w:val="00460DB6"/>
    <w:rsid w:val="0046316E"/>
    <w:rsid w:val="0048479A"/>
    <w:rsid w:val="004A2C4B"/>
    <w:rsid w:val="004B1C5B"/>
    <w:rsid w:val="004D2188"/>
    <w:rsid w:val="004E3B23"/>
    <w:rsid w:val="004E58DE"/>
    <w:rsid w:val="005001A6"/>
    <w:rsid w:val="00516325"/>
    <w:rsid w:val="00537E41"/>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6D7F"/>
    <w:rsid w:val="00743BF6"/>
    <w:rsid w:val="0077024E"/>
    <w:rsid w:val="007969AC"/>
    <w:rsid w:val="007B4687"/>
    <w:rsid w:val="007F5259"/>
    <w:rsid w:val="007F576C"/>
    <w:rsid w:val="00807C6C"/>
    <w:rsid w:val="008122A3"/>
    <w:rsid w:val="008169C2"/>
    <w:rsid w:val="00831260"/>
    <w:rsid w:val="00831677"/>
    <w:rsid w:val="00871154"/>
    <w:rsid w:val="008A783A"/>
    <w:rsid w:val="008C349B"/>
    <w:rsid w:val="008F1727"/>
    <w:rsid w:val="00900216"/>
    <w:rsid w:val="009048F5"/>
    <w:rsid w:val="0091471E"/>
    <w:rsid w:val="00920396"/>
    <w:rsid w:val="009560DC"/>
    <w:rsid w:val="0096653D"/>
    <w:rsid w:val="009A4CDE"/>
    <w:rsid w:val="009D0466"/>
    <w:rsid w:val="009D4252"/>
    <w:rsid w:val="009E528E"/>
    <w:rsid w:val="00A03C99"/>
    <w:rsid w:val="00A2266C"/>
    <w:rsid w:val="00A228B0"/>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40136"/>
    <w:rsid w:val="00B42235"/>
    <w:rsid w:val="00B51093"/>
    <w:rsid w:val="00B72E4C"/>
    <w:rsid w:val="00B83FA0"/>
    <w:rsid w:val="00BE2CA5"/>
    <w:rsid w:val="00BE57EA"/>
    <w:rsid w:val="00BE7AFB"/>
    <w:rsid w:val="00BF0D64"/>
    <w:rsid w:val="00BF5046"/>
    <w:rsid w:val="00BF539F"/>
    <w:rsid w:val="00C211EE"/>
    <w:rsid w:val="00C2660A"/>
    <w:rsid w:val="00C340A1"/>
    <w:rsid w:val="00C3700D"/>
    <w:rsid w:val="00C70DEB"/>
    <w:rsid w:val="00C76722"/>
    <w:rsid w:val="00C922FE"/>
    <w:rsid w:val="00CB5434"/>
    <w:rsid w:val="00D36ECF"/>
    <w:rsid w:val="00D379B0"/>
    <w:rsid w:val="00D44EAC"/>
    <w:rsid w:val="00D51FA4"/>
    <w:rsid w:val="00D72C0F"/>
    <w:rsid w:val="00D768C2"/>
    <w:rsid w:val="00D82753"/>
    <w:rsid w:val="00D858E1"/>
    <w:rsid w:val="00D9330B"/>
    <w:rsid w:val="00DA3D0E"/>
    <w:rsid w:val="00DA4A5D"/>
    <w:rsid w:val="00DC679E"/>
    <w:rsid w:val="00DD54FC"/>
    <w:rsid w:val="00DF755C"/>
    <w:rsid w:val="00E21577"/>
    <w:rsid w:val="00E34C4F"/>
    <w:rsid w:val="00E45801"/>
    <w:rsid w:val="00E46FCF"/>
    <w:rsid w:val="00E61C1F"/>
    <w:rsid w:val="00E67B35"/>
    <w:rsid w:val="00E97C7D"/>
    <w:rsid w:val="00EA3D36"/>
    <w:rsid w:val="00EB66AF"/>
    <w:rsid w:val="00F02410"/>
    <w:rsid w:val="00F27619"/>
    <w:rsid w:val="00F50CE7"/>
    <w:rsid w:val="00F56B91"/>
    <w:rsid w:val="00F73F78"/>
    <w:rsid w:val="00F83403"/>
    <w:rsid w:val="00F93E09"/>
    <w:rsid w:val="00F97885"/>
    <w:rsid w:val="00FA0289"/>
    <w:rsid w:val="00FA7298"/>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4A2C4B"/>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316892B-0A30-4589-9BC2-8E4ABC45F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599</Words>
  <Characters>3417</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4008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3</cp:revision>
  <cp:lastPrinted>2008-10-02T16:11:00Z</cp:lastPrinted>
  <dcterms:created xsi:type="dcterms:W3CDTF">2009-07-30T16:54:00Z</dcterms:created>
  <dcterms:modified xsi:type="dcterms:W3CDTF">2009-07-30T19:20:00Z</dcterms:modified>
</cp:coreProperties>
</file>