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 &amp; Associates</w:t>
      </w:r>
    </w:p>
    <w:p w:rsidR="00AB47F0" w:rsidRDefault="006D28DE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18-20 Pembroke Street</w:t>
      </w:r>
      <w:r w:rsidR="00AB47F0">
        <w:rPr>
          <w:b/>
          <w:sz w:val="23"/>
        </w:rPr>
        <w:t xml:space="preserve">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6D28DE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350-6259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6D28DE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2012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6D28DE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DIANNE CHAPMAN</w:t>
            </w:r>
            <w:r w:rsidR="00D32D36">
              <w:t>- BENJAMIN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6D28DE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CURTIS BENJAMIN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06341D" w:rsidRDefault="00D63A54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ab/>
      </w:r>
      <w:r w:rsidRPr="0006341D">
        <w:rPr>
          <w:b/>
          <w:bCs/>
          <w:sz w:val="22"/>
          <w:szCs w:val="22"/>
        </w:rPr>
        <w:t xml:space="preserve">THE PETITION OF </w:t>
      </w:r>
      <w:r w:rsidR="006D28DE">
        <w:rPr>
          <w:b/>
        </w:rPr>
        <w:t>DIANNE CHAPMAN</w:t>
      </w:r>
      <w:r w:rsidR="00D32D36">
        <w:rPr>
          <w:b/>
        </w:rPr>
        <w:t>-BENJAMIN</w:t>
      </w:r>
      <w:r w:rsidR="00535D21">
        <w:rPr>
          <w:b/>
        </w:rPr>
        <w:t xml:space="preserve"> SHOWS</w:t>
      </w:r>
      <w:r w:rsidR="002E7ABC" w:rsidRPr="0006341D">
        <w:rPr>
          <w:b/>
          <w:bCs/>
          <w:sz w:val="22"/>
          <w:szCs w:val="22"/>
        </w:rPr>
        <w:t xml:space="preserve"> </w:t>
      </w:r>
      <w:r w:rsidRPr="0006341D">
        <w:rPr>
          <w:b/>
          <w:bCs/>
          <w:sz w:val="22"/>
          <w:szCs w:val="22"/>
        </w:rPr>
        <w:t>THAT:</w:t>
      </w:r>
    </w:p>
    <w:p w:rsidR="00D63A54" w:rsidRPr="0006341D" w:rsidRDefault="00D63A54">
      <w:pPr>
        <w:jc w:val="both"/>
      </w:pPr>
    </w:p>
    <w:p w:rsidR="00941543" w:rsidRPr="0006341D" w:rsidRDefault="00941543" w:rsidP="00941543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On the </w:t>
      </w:r>
      <w:proofErr w:type="gramStart"/>
      <w:r w:rsidR="006D28DE">
        <w:rPr>
          <w:b/>
        </w:rPr>
        <w:t>14</w:t>
      </w:r>
      <w:r w:rsidR="006D28DE" w:rsidRPr="006D28DE">
        <w:rPr>
          <w:b/>
          <w:vertAlign w:val="superscript"/>
        </w:rPr>
        <w:t>th</w:t>
      </w:r>
      <w:r w:rsidR="006D28DE">
        <w:rPr>
          <w:b/>
          <w:vertAlign w:val="superscript"/>
        </w:rPr>
        <w:t xml:space="preserve">  </w:t>
      </w:r>
      <w:r w:rsidR="006D28DE">
        <w:t>day</w:t>
      </w:r>
      <w:proofErr w:type="gramEnd"/>
      <w:r w:rsidR="006D28DE">
        <w:t xml:space="preserve"> </w:t>
      </w:r>
      <w:r w:rsidR="00535D21">
        <w:t xml:space="preserve">of </w:t>
      </w:r>
      <w:r w:rsidR="006D28DE">
        <w:t>February</w:t>
      </w:r>
      <w:r w:rsidR="00535D21">
        <w:t xml:space="preserve"> </w:t>
      </w:r>
      <w:r w:rsidR="006D28DE">
        <w:t>2003</w:t>
      </w:r>
      <w:r w:rsidR="00920673">
        <w:t xml:space="preserve"> </w:t>
      </w:r>
      <w:r w:rsidR="00920673" w:rsidRPr="0006341D">
        <w:t>the</w:t>
      </w:r>
      <w:r w:rsidRPr="0006341D">
        <w:t xml:space="preserve"> Petitioner was lawfully married to </w:t>
      </w:r>
      <w:r w:rsidR="006D28DE">
        <w:rPr>
          <w:b/>
        </w:rPr>
        <w:t>CURTIS BENJAMIN</w:t>
      </w:r>
      <w:r w:rsidR="00920673">
        <w:rPr>
          <w:b/>
        </w:rPr>
        <w:t xml:space="preserve"> </w:t>
      </w:r>
      <w:r w:rsidR="00920673" w:rsidRPr="0006341D">
        <w:t>(</w:t>
      </w:r>
      <w:r w:rsidRPr="0006341D">
        <w:t xml:space="preserve">hereinafter called “the Respondent”) at </w:t>
      </w:r>
      <w:r w:rsidR="00535D21">
        <w:t xml:space="preserve">the </w:t>
      </w:r>
      <w:r w:rsidR="006D28DE">
        <w:t>Fort King George, Scarborough, Tobago</w:t>
      </w:r>
      <w:r w:rsidR="00B27F8C">
        <w:t>.</w:t>
      </w:r>
    </w:p>
    <w:p w:rsidR="006D28DE" w:rsidRDefault="006D28DE" w:rsidP="006D28DE">
      <w:pPr>
        <w:numPr>
          <w:ilvl w:val="0"/>
          <w:numId w:val="2"/>
        </w:numPr>
        <w:spacing w:after="240"/>
        <w:ind w:left="734" w:hanging="547"/>
        <w:jc w:val="both"/>
      </w:pPr>
      <w:r>
        <w:t>After the said marriage t</w:t>
      </w:r>
      <w:r w:rsidR="00D63A54" w:rsidRPr="0006341D">
        <w:t>he Petitioner</w:t>
      </w:r>
      <w:r>
        <w:t xml:space="preserve"> last lived and cohabited with  </w:t>
      </w:r>
      <w:r w:rsidR="00D63A54" w:rsidRPr="0006341D">
        <w:t xml:space="preserve"> the Respondent</w:t>
      </w:r>
      <w:r>
        <w:t xml:space="preserve"> at </w:t>
      </w:r>
      <w:proofErr w:type="spellStart"/>
      <w:r>
        <w:t>Rockly</w:t>
      </w:r>
      <w:proofErr w:type="spellEnd"/>
      <w:r>
        <w:t xml:space="preserve"> Vale,</w:t>
      </w:r>
      <w:r w:rsidR="00577EDD">
        <w:t xml:space="preserve">  </w:t>
      </w:r>
      <w:r>
        <w:t xml:space="preserve"> </w:t>
      </w:r>
      <w:proofErr w:type="spellStart"/>
      <w:r>
        <w:t>Friendsfield</w:t>
      </w:r>
      <w:proofErr w:type="spellEnd"/>
      <w:r>
        <w:t>, Tobago</w:t>
      </w:r>
    </w:p>
    <w:p w:rsidR="00D63A54" w:rsidRPr="0006341D" w:rsidRDefault="00535D21" w:rsidP="006D28DE">
      <w:pPr>
        <w:numPr>
          <w:ilvl w:val="0"/>
          <w:numId w:val="2"/>
        </w:numPr>
        <w:spacing w:after="240"/>
        <w:ind w:left="734" w:hanging="547"/>
        <w:jc w:val="both"/>
      </w:pPr>
      <w:r>
        <w:t>T</w:t>
      </w:r>
      <w:r w:rsidR="00D63A54" w:rsidRPr="0006341D">
        <w:t xml:space="preserve">he Petitioner </w:t>
      </w:r>
      <w:r w:rsidR="00B27F8C">
        <w:t xml:space="preserve">and the Respondent </w:t>
      </w:r>
      <w:r w:rsidR="00DA6560">
        <w:t>are domiciled</w:t>
      </w:r>
      <w:r>
        <w:t xml:space="preserve"> in Trinidad and Tobago</w:t>
      </w:r>
      <w:r w:rsidR="00B27F8C">
        <w:t>.</w:t>
      </w:r>
      <w:r>
        <w:t xml:space="preserve"> 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is a </w:t>
      </w:r>
      <w:r w:rsidR="00D32D36">
        <w:rPr>
          <w:b/>
        </w:rPr>
        <w:t xml:space="preserve">Supervisor/Waitress in </w:t>
      </w:r>
      <w:proofErr w:type="spellStart"/>
      <w:r w:rsidR="00D32D36">
        <w:rPr>
          <w:b/>
        </w:rPr>
        <w:t>Tropikist</w:t>
      </w:r>
      <w:proofErr w:type="spellEnd"/>
      <w:r w:rsidR="00D32D36">
        <w:rPr>
          <w:b/>
        </w:rPr>
        <w:t xml:space="preserve">  Beach Hotel, Crown Point, Tobago</w:t>
      </w:r>
      <w:r w:rsidRPr="0006341D">
        <w:t xml:space="preserve"> and resides at </w:t>
      </w:r>
      <w:r w:rsidR="00D32D36">
        <w:t xml:space="preserve">#36 Sherwood  Park, </w:t>
      </w:r>
      <w:proofErr w:type="spellStart"/>
      <w:r w:rsidR="00D32D36">
        <w:t>Carnbee</w:t>
      </w:r>
      <w:proofErr w:type="spellEnd"/>
      <w:r w:rsidR="00B27F8C">
        <w:t xml:space="preserve">, Tobago </w:t>
      </w:r>
      <w:r w:rsidR="003F6065">
        <w:t>and the Respondent was</w:t>
      </w:r>
      <w:r w:rsidRPr="0006341D">
        <w:t xml:space="preserve"> a</w:t>
      </w:r>
      <w:r w:rsidR="00DC2F72">
        <w:t xml:space="preserve"> </w:t>
      </w:r>
      <w:r w:rsidR="00D32D36">
        <w:rPr>
          <w:b/>
        </w:rPr>
        <w:t>Labourer, at Road Maintenance, Ministry of Works and infrastructure, Tobago</w:t>
      </w:r>
      <w:r w:rsidR="003F6065">
        <w:rPr>
          <w:b/>
        </w:rPr>
        <w:t xml:space="preserve"> </w:t>
      </w:r>
      <w:r w:rsidR="003F6065">
        <w:t xml:space="preserve">and </w:t>
      </w:r>
      <w:proofErr w:type="spellStart"/>
      <w:r w:rsidR="003F6065">
        <w:t>resently</w:t>
      </w:r>
      <w:proofErr w:type="spellEnd"/>
      <w:r w:rsidR="003F6065">
        <w:t xml:space="preserve"> left that job and the petitioner do not know where he works at present</w:t>
      </w:r>
      <w:r w:rsidR="00E2724A">
        <w:rPr>
          <w:b/>
        </w:rPr>
        <w:t xml:space="preserve"> </w:t>
      </w:r>
      <w:r w:rsidR="00965A43" w:rsidRPr="0006341D">
        <w:t xml:space="preserve">and </w:t>
      </w:r>
      <w:r w:rsidR="00B27F8C">
        <w:t xml:space="preserve">resides at </w:t>
      </w:r>
      <w:r w:rsidR="00535D21">
        <w:t xml:space="preserve"> </w:t>
      </w:r>
      <w:r w:rsidR="00946183">
        <w:t xml:space="preserve">#3 Rover </w:t>
      </w:r>
      <w:proofErr w:type="spellStart"/>
      <w:r w:rsidR="00946183">
        <w:t>Drive,</w:t>
      </w:r>
      <w:r w:rsidR="00E815E7">
        <w:t>Roystonia</w:t>
      </w:r>
      <w:proofErr w:type="spellEnd"/>
      <w:r w:rsidR="00E815E7">
        <w:t xml:space="preserve">, </w:t>
      </w:r>
      <w:proofErr w:type="spellStart"/>
      <w:r w:rsidR="00E815E7">
        <w:t>Couva</w:t>
      </w:r>
      <w:proofErr w:type="spellEnd"/>
      <w:r w:rsidR="00E815E7">
        <w:t>.</w:t>
      </w:r>
    </w:p>
    <w:p w:rsidR="00B27F8C" w:rsidRDefault="00B27F8C" w:rsidP="00B27F8C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There </w:t>
      </w:r>
      <w:r>
        <w:rPr>
          <w:bCs/>
        </w:rPr>
        <w:t>are</w:t>
      </w:r>
      <w:r w:rsidR="00D32D36">
        <w:t xml:space="preserve"> no</w:t>
      </w:r>
      <w:r>
        <w:t xml:space="preserve"> children </w:t>
      </w:r>
      <w:r w:rsidR="00D32D36">
        <w:t xml:space="preserve">of the </w:t>
      </w:r>
      <w:proofErr w:type="gramStart"/>
      <w:r w:rsidR="00D32D36">
        <w:t>family .</w:t>
      </w:r>
      <w:proofErr w:type="gramEnd"/>
    </w:p>
    <w:p w:rsidR="00B27F8C" w:rsidRDefault="00B27F8C" w:rsidP="00B27F8C">
      <w:pPr>
        <w:jc w:val="both"/>
      </w:pPr>
    </w:p>
    <w:p w:rsidR="00B27F8C" w:rsidRDefault="00B27F8C" w:rsidP="00D32D36">
      <w:pPr>
        <w:spacing w:after="240"/>
        <w:ind w:left="360"/>
        <w:jc w:val="both"/>
      </w:pPr>
      <w:r>
        <w:tab/>
      </w:r>
    </w:p>
    <w:p w:rsidR="00312430" w:rsidRDefault="00312430" w:rsidP="00312430">
      <w:pPr>
        <w:ind w:left="720"/>
        <w:jc w:val="both"/>
        <w:rPr>
          <w:bCs/>
        </w:rPr>
      </w:pPr>
    </w:p>
    <w:p w:rsidR="00E45D65" w:rsidRDefault="00E45D65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t>To the knowledge of the Petitioner, no child has been born to the Respondent during the marriage.</w:t>
      </w:r>
    </w:p>
    <w:p w:rsidR="001B421B" w:rsidRPr="009372D9" w:rsidRDefault="00D63A54" w:rsidP="00EA7188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have been no proceedings </w:t>
      </w:r>
      <w:r w:rsidR="00E45D65">
        <w:t>previous hereto in any Court in Trinidad and Tobago with reference to the said marriage or between the Petitioner and Respondent with reference to any property of either or b</w:t>
      </w:r>
      <w:r w:rsidR="00003E1F">
        <w:t>oth of them</w:t>
      </w:r>
      <w:r w:rsidR="00E46857">
        <w:t xml:space="preserve"> except the divorce petition filed on 10</w:t>
      </w:r>
      <w:r w:rsidR="00E46857" w:rsidRPr="00E46857">
        <w:rPr>
          <w:vertAlign w:val="superscript"/>
        </w:rPr>
        <w:t>th</w:t>
      </w:r>
      <w:r w:rsidR="00E46857">
        <w:t xml:space="preserve"> of May, 2012 and dismissed on 28</w:t>
      </w:r>
      <w:r w:rsidR="00E46857" w:rsidRPr="00E46857">
        <w:rPr>
          <w:vertAlign w:val="superscript"/>
        </w:rPr>
        <w:t>th</w:t>
      </w:r>
      <w:r w:rsidR="00E46857">
        <w:t xml:space="preserve"> of June, 2012 for non appearance of the petitioner.</w:t>
      </w:r>
      <w:r w:rsidR="00003E1F">
        <w:t xml:space="preserve"> </w:t>
      </w:r>
    </w:p>
    <w:p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are no proceedings continuing in any country outside Trinidad and Tobago</w:t>
      </w:r>
      <w:r w:rsidR="00E45D65">
        <w:t xml:space="preserve"> which are in respect of the said marriage or are capable of affecting its validi</w:t>
      </w:r>
      <w:r w:rsidR="00946183">
        <w:t xml:space="preserve">ty or subsistence except the </w:t>
      </w:r>
      <w:r w:rsidR="00E6082A">
        <w:t xml:space="preserve">Protection </w:t>
      </w:r>
      <w:r w:rsidR="00946183">
        <w:t>order made by the Honourable Magistrate</w:t>
      </w:r>
      <w:r w:rsidR="00E6082A">
        <w:t xml:space="preserve"> Madam </w:t>
      </w:r>
      <w:proofErr w:type="spellStart"/>
      <w:r w:rsidR="00E6082A">
        <w:t>Jone</w:t>
      </w:r>
      <w:proofErr w:type="spellEnd"/>
      <w:r w:rsidR="00E6082A">
        <w:t xml:space="preserve"> </w:t>
      </w:r>
      <w:proofErr w:type="spellStart"/>
      <w:r w:rsidR="00E6082A">
        <w:t>Eversley</w:t>
      </w:r>
      <w:proofErr w:type="spellEnd"/>
      <w:r w:rsidR="00E6082A">
        <w:t xml:space="preserve"> Gill in the Scarborough Magistrates’</w:t>
      </w:r>
      <w:r w:rsidR="00946183">
        <w:t xml:space="preserve"> court on 22</w:t>
      </w:r>
      <w:r w:rsidR="00946183" w:rsidRPr="00946183">
        <w:rPr>
          <w:vertAlign w:val="superscript"/>
        </w:rPr>
        <w:t>nd</w:t>
      </w:r>
      <w:r w:rsidR="00946183">
        <w:t xml:space="preserve"> of June, 2010</w:t>
      </w:r>
      <w:r w:rsidR="00E6082A">
        <w:t>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:rsidR="00CF132C" w:rsidRDefault="00CF132C">
      <w:pPr>
        <w:numPr>
          <w:ilvl w:val="0"/>
          <w:numId w:val="2"/>
        </w:numPr>
        <w:spacing w:after="240"/>
        <w:ind w:left="734" w:hanging="547"/>
        <w:jc w:val="both"/>
      </w:pPr>
      <w:r>
        <w:t>The Petitioner makes no proposals for financial provision for the respondent in the event of a decree nisi being granted.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:rsidR="00D440DD" w:rsidRDefault="00E815E7" w:rsidP="00D440DD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 The Respondent </w:t>
      </w:r>
      <w:proofErr w:type="gramStart"/>
      <w:r>
        <w:t>has  behaved</w:t>
      </w:r>
      <w:proofErr w:type="gramEnd"/>
      <w:r>
        <w:t xml:space="preserve"> in such a way that the petitioner cannot reasonably be expected to live with the Respondent.</w:t>
      </w:r>
      <w:r w:rsidR="00003E1F">
        <w:t>.</w:t>
      </w:r>
    </w:p>
    <w:p w:rsidR="00920673" w:rsidRDefault="00920673" w:rsidP="00920673">
      <w:pPr>
        <w:spacing w:after="240"/>
        <w:ind w:left="734"/>
        <w:jc w:val="both"/>
      </w:pPr>
    </w:p>
    <w:p w:rsidR="00E142B9" w:rsidRDefault="00E142B9" w:rsidP="00E142B9">
      <w:pPr>
        <w:pStyle w:val="Heading1"/>
      </w:pPr>
      <w:r>
        <w:t>PARTICULARS</w:t>
      </w:r>
    </w:p>
    <w:p w:rsidR="00E142B9" w:rsidRDefault="00E142B9" w:rsidP="00E142B9">
      <w:pPr>
        <w:jc w:val="both"/>
        <w:rPr>
          <w:u w:val="single"/>
        </w:rPr>
      </w:pPr>
    </w:p>
    <w:p w:rsidR="00920673" w:rsidRPr="00E815E7" w:rsidRDefault="00E46857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 xml:space="preserve">Respondent </w:t>
      </w:r>
      <w:proofErr w:type="gramStart"/>
      <w:r>
        <w:t xml:space="preserve">is </w:t>
      </w:r>
      <w:r w:rsidR="00E815E7">
        <w:t xml:space="preserve"> of</w:t>
      </w:r>
      <w:proofErr w:type="gramEnd"/>
      <w:r w:rsidR="00E815E7">
        <w:t xml:space="preserve"> violent abusive nature and was violent and abusive duri</w:t>
      </w:r>
      <w:r w:rsidR="001351DF">
        <w:t>ng their nine years of marriage and the Petitioner finds this intolerable.</w:t>
      </w:r>
    </w:p>
    <w:p w:rsidR="00E815E7" w:rsidRPr="00E815E7" w:rsidRDefault="00E815E7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>After the marriage the Petitioner and Respondent lived with each other amicably for one year, that is until 2004,</w:t>
      </w:r>
    </w:p>
    <w:p w:rsidR="00E815E7" w:rsidRPr="003F6065" w:rsidRDefault="00E815E7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>After 2004 the Respondent showed loss of interest i</w:t>
      </w:r>
      <w:r w:rsidR="00E46857">
        <w:t xml:space="preserve">n the marriage and </w:t>
      </w:r>
      <w:proofErr w:type="gramStart"/>
      <w:r w:rsidR="00E46857">
        <w:t xml:space="preserve">started </w:t>
      </w:r>
      <w:r>
        <w:t xml:space="preserve"> harassing</w:t>
      </w:r>
      <w:proofErr w:type="gramEnd"/>
      <w:r>
        <w:t xml:space="preserve"> ,</w:t>
      </w:r>
      <w:r w:rsidR="00E46857">
        <w:t xml:space="preserve"> and being</w:t>
      </w:r>
      <w:r>
        <w:t xml:space="preserve"> abusive and violent and used to argue for everything.</w:t>
      </w:r>
    </w:p>
    <w:p w:rsidR="003F6065" w:rsidRPr="003F6065" w:rsidRDefault="003F6065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>On or about, August, 2004, the Respondent threw hot water on the Petitioner</w:t>
      </w:r>
      <w:proofErr w:type="gramStart"/>
      <w:r>
        <w:t>,  scalding</w:t>
      </w:r>
      <w:proofErr w:type="gramEnd"/>
      <w:r>
        <w:t xml:space="preserve"> her and leaving a mark on her hand.</w:t>
      </w:r>
    </w:p>
    <w:p w:rsidR="003F6065" w:rsidRPr="003F6065" w:rsidRDefault="003F6065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>The Respondent used to leave the house for long periods and come back. He used to go Antigua and other Island.</w:t>
      </w:r>
    </w:p>
    <w:p w:rsidR="003F6065" w:rsidRPr="001351DF" w:rsidRDefault="003F6065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>On or about 22</w:t>
      </w:r>
      <w:r w:rsidRPr="003F6065">
        <w:rPr>
          <w:vertAlign w:val="superscript"/>
        </w:rPr>
        <w:t>nd</w:t>
      </w:r>
      <w:r>
        <w:t xml:space="preserve"> of </w:t>
      </w:r>
      <w:proofErr w:type="gramStart"/>
      <w:r>
        <w:t>June ,</w:t>
      </w:r>
      <w:proofErr w:type="gramEnd"/>
      <w:r>
        <w:t xml:space="preserve"> 2010 the Petitioner obtained a protection order , from the </w:t>
      </w:r>
      <w:proofErr w:type="spellStart"/>
      <w:r>
        <w:t>scarborough</w:t>
      </w:r>
      <w:proofErr w:type="spellEnd"/>
      <w:r>
        <w:t xml:space="preserve"> magistrates’ court restraining the Respondent from communicating, or contacting the Petitioner. Also from refraining from threatening, abusing or harassing or interfering with her.</w:t>
      </w:r>
    </w:p>
    <w:p w:rsidR="001351DF" w:rsidRPr="00E46857" w:rsidRDefault="001351DF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t xml:space="preserve">In </w:t>
      </w:r>
      <w:proofErr w:type="gramStart"/>
      <w:r>
        <w:t>the  year</w:t>
      </w:r>
      <w:proofErr w:type="gramEnd"/>
      <w:r>
        <w:t xml:space="preserve"> 2010 the Respondent left Tobago and started living with his mother in Trinidad.</w:t>
      </w:r>
    </w:p>
    <w:p w:rsidR="00E46857" w:rsidRPr="00E815E7" w:rsidRDefault="00E46857" w:rsidP="00E815E7">
      <w:pPr>
        <w:pStyle w:val="ListParagraph"/>
        <w:numPr>
          <w:ilvl w:val="0"/>
          <w:numId w:val="11"/>
        </w:numPr>
        <w:jc w:val="both"/>
        <w:rPr>
          <w:u w:val="single"/>
        </w:rPr>
      </w:pPr>
      <w:r>
        <w:lastRenderedPageBreak/>
        <w:t xml:space="preserve">The Petitioner find this intolerable and </w:t>
      </w:r>
      <w:r w:rsidR="00ED0793">
        <w:t>cannot live with him</w:t>
      </w:r>
    </w:p>
    <w:p w:rsidR="00920673" w:rsidRDefault="00920673" w:rsidP="00E142B9">
      <w:pPr>
        <w:jc w:val="both"/>
        <w:rPr>
          <w:u w:val="single"/>
        </w:rPr>
      </w:pPr>
    </w:p>
    <w:p w:rsidR="00D63A54" w:rsidRDefault="00D440DD">
      <w:pPr>
        <w:jc w:val="both"/>
        <w:rPr>
          <w:u w:val="single"/>
        </w:rPr>
      </w:pPr>
      <w:r>
        <w:t xml:space="preserve"> </w:t>
      </w: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:rsidR="00D63A54" w:rsidRDefault="00D63A54">
      <w:pPr>
        <w:jc w:val="both"/>
      </w:pPr>
    </w:p>
    <w:p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t>Such further and/o</w:t>
      </w:r>
      <w:r w:rsidR="004122ED">
        <w:t xml:space="preserve">r other </w:t>
      </w:r>
      <w:r w:rsidR="00920673">
        <w:t>relief</w:t>
      </w:r>
      <w:r w:rsidR="004122ED">
        <w:t xml:space="preserve"> as the nature of the case may require.</w:t>
      </w:r>
    </w:p>
    <w:p w:rsidR="00920673" w:rsidRDefault="00920673">
      <w:pPr>
        <w:tabs>
          <w:tab w:val="left" w:pos="3960"/>
        </w:tabs>
        <w:jc w:val="both"/>
      </w:pPr>
    </w:p>
    <w:p w:rsidR="00D63A54" w:rsidRDefault="00D63A54">
      <w:pPr>
        <w:tabs>
          <w:tab w:val="left" w:pos="3960"/>
        </w:tabs>
        <w:jc w:val="both"/>
      </w:pPr>
      <w:r>
        <w:t>……………………………</w:t>
      </w:r>
      <w:r>
        <w:tab/>
        <w:t>………………………………</w:t>
      </w:r>
    </w:p>
    <w:p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D63A54" w:rsidRDefault="00083B6B" w:rsidP="00EA7188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 w:rsidR="00D32D36">
        <w:t>DIANNE CHAPMAN</w:t>
      </w:r>
      <w:r w:rsidR="001351DF">
        <w:t>-BENJAMIN</w:t>
      </w:r>
    </w:p>
    <w:p w:rsidR="00EA7188" w:rsidRDefault="00EA7188">
      <w:pPr>
        <w:spacing w:line="360" w:lineRule="auto"/>
        <w:ind w:firstLine="1440"/>
        <w:jc w:val="both"/>
      </w:pPr>
    </w:p>
    <w:p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D32D36">
        <w:t>DIANNE CHAPMAN</w:t>
      </w:r>
      <w:r w:rsidRPr="005D2B50">
        <w:t xml:space="preserve">, </w:t>
      </w:r>
      <w:r w:rsidR="003F6065">
        <w:t xml:space="preserve">LP #36, Sherwood Park, </w:t>
      </w:r>
      <w:proofErr w:type="spellStart"/>
      <w:r w:rsidR="003F6065">
        <w:t>Carnbee</w:t>
      </w:r>
      <w:proofErr w:type="spellEnd"/>
      <w:r w:rsidR="00EA7188">
        <w:t xml:space="preserve">, </w:t>
      </w:r>
      <w:proofErr w:type="gramStart"/>
      <w:r w:rsidR="00EA7188">
        <w:t>Tobago</w:t>
      </w:r>
      <w:proofErr w:type="gramEnd"/>
      <w:r w:rsidR="00816761">
        <w:t>,</w:t>
      </w:r>
      <w:r w:rsidR="005D2B50" w:rsidRPr="005D2B50">
        <w:t xml:space="preserve"> </w:t>
      </w:r>
      <w:r>
        <w:t xml:space="preserve">in the Island of </w:t>
      </w:r>
      <w:r w:rsidR="00EA7188">
        <w:t>Tobago</w:t>
      </w:r>
      <w:r>
        <w:t xml:space="preserve"> make oath and says as follows: </w:t>
      </w:r>
    </w:p>
    <w:p w:rsidR="00D63A54" w:rsidRDefault="00D63A54">
      <w:pPr>
        <w:tabs>
          <w:tab w:val="right" w:pos="7920"/>
        </w:tabs>
        <w:spacing w:line="360" w:lineRule="auto"/>
        <w:jc w:val="both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63A54" w:rsidRDefault="00D63A54">
      <w:pPr>
        <w:tabs>
          <w:tab w:val="right" w:pos="7920"/>
        </w:tabs>
        <w:ind w:left="360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r w:rsidR="00EA7188">
        <w:t>petition is</w:t>
      </w:r>
      <w:r>
        <w:t xml:space="preserve"> true.</w:t>
      </w: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 w:rsidP="00994441">
      <w:pPr>
        <w:tabs>
          <w:tab w:val="left" w:pos="4140"/>
        </w:tabs>
        <w:spacing w:line="360" w:lineRule="auto"/>
        <w:jc w:val="both"/>
      </w:pPr>
      <w:r>
        <w:t>Swor</w:t>
      </w:r>
      <w:r w:rsidR="00F24312">
        <w:t xml:space="preserve">n to at          </w:t>
      </w:r>
      <w:r>
        <w:t xml:space="preserve"> </w:t>
      </w:r>
      <w:r w:rsidR="00946183">
        <w:t>18-20 Pembroke Street</w:t>
      </w:r>
      <w:r>
        <w:t>,</w:t>
      </w:r>
      <w:r>
        <w:tab/>
      </w:r>
      <w:r>
        <w:rPr>
          <w:bCs/>
        </w:rPr>
        <w:t>)</w:t>
      </w:r>
    </w:p>
    <w:p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:rsidR="00D63A54" w:rsidRDefault="003F6065" w:rsidP="00994441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2012</w:t>
      </w:r>
      <w:r w:rsidR="00D63A54">
        <w:t>.</w:t>
      </w:r>
      <w:r w:rsidR="00D63A54">
        <w:tab/>
      </w:r>
      <w:r w:rsidR="00D63A54">
        <w:rPr>
          <w:bCs/>
        </w:rPr>
        <w:t>)</w:t>
      </w:r>
    </w:p>
    <w:p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63A54" w:rsidRDefault="00D63A54">
      <w:pPr>
        <w:ind w:firstLine="4320"/>
        <w:rPr>
          <w:bCs/>
        </w:rPr>
      </w:pPr>
    </w:p>
    <w:p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jc w:val="both"/>
      </w:pPr>
      <w:r>
        <w:tab/>
        <w:t>The name and address of the person who is to be served with this Petition is: -</w:t>
      </w:r>
    </w:p>
    <w:p w:rsidR="00D63A54" w:rsidRPr="00D85E3D" w:rsidRDefault="00D63A54">
      <w:pPr>
        <w:jc w:val="both"/>
        <w:rPr>
          <w:sz w:val="23"/>
          <w:szCs w:val="23"/>
        </w:rPr>
      </w:pPr>
    </w:p>
    <w:p w:rsidR="00083B6B" w:rsidRDefault="003F6065" w:rsidP="00DC3BD6">
      <w:pPr>
        <w:spacing w:after="20"/>
        <w:ind w:left="1440"/>
        <w:jc w:val="both"/>
      </w:pPr>
      <w:r>
        <w:t>Benjamin Curtis</w:t>
      </w:r>
    </w:p>
    <w:p w:rsidR="003F6065" w:rsidRDefault="003F6065" w:rsidP="00DC3BD6">
      <w:pPr>
        <w:spacing w:after="20"/>
        <w:ind w:left="1440"/>
        <w:jc w:val="both"/>
      </w:pPr>
      <w:proofErr w:type="spellStart"/>
      <w:r>
        <w:t>Roystonia</w:t>
      </w:r>
      <w:proofErr w:type="spellEnd"/>
    </w:p>
    <w:p w:rsidR="003F6065" w:rsidRPr="00DC3BD6" w:rsidRDefault="003F6065" w:rsidP="00DC3BD6">
      <w:pPr>
        <w:spacing w:after="20"/>
        <w:ind w:left="1440"/>
        <w:jc w:val="both"/>
      </w:pPr>
      <w:proofErr w:type="spellStart"/>
      <w:r>
        <w:t>Couva</w:t>
      </w:r>
      <w:proofErr w:type="spellEnd"/>
    </w:p>
    <w:p w:rsidR="00D63A54" w:rsidRDefault="00D63A54">
      <w:pPr>
        <w:jc w:val="both"/>
      </w:pPr>
    </w:p>
    <w:p w:rsidR="00D63A54" w:rsidRDefault="00D63A54">
      <w:pPr>
        <w:ind w:firstLine="720"/>
        <w:jc w:val="both"/>
      </w:pPr>
      <w:r>
        <w:t>The Petitioner’s address for service is:-</w:t>
      </w:r>
    </w:p>
    <w:p w:rsidR="00D63A54" w:rsidRDefault="00D63A54">
      <w:pPr>
        <w:jc w:val="both"/>
      </w:pP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:rsidR="00D63A54" w:rsidRDefault="00D63A54" w:rsidP="00EA7188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lastRenderedPageBreak/>
        <w:tab/>
      </w:r>
      <w:r w:rsidR="003F6065">
        <w:rPr>
          <w:b/>
          <w:bCs/>
          <w:sz w:val="23"/>
          <w:szCs w:val="23"/>
        </w:rPr>
        <w:t>18-20 Pembroke Street</w:t>
      </w:r>
    </w:p>
    <w:p w:rsidR="00EA7188" w:rsidRPr="00994441" w:rsidRDefault="00EA7188" w:rsidP="00EA7188">
      <w:pPr>
        <w:tabs>
          <w:tab w:val="left" w:pos="1440"/>
        </w:tabs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  <w:t>Port of Spain</w:t>
      </w:r>
    </w:p>
    <w:p w:rsidR="00D63A54" w:rsidRDefault="00D63A54">
      <w:pPr>
        <w:jc w:val="both"/>
      </w:pPr>
    </w:p>
    <w:p w:rsidR="00D63A54" w:rsidRDefault="00D63A54">
      <w:pPr>
        <w:jc w:val="center"/>
      </w:pPr>
    </w:p>
    <w:p w:rsidR="00D63A54" w:rsidRDefault="003F6065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2012</w:t>
      </w:r>
      <w:r w:rsidR="00D63A54">
        <w:t>.</w:t>
      </w:r>
      <w:proofErr w:type="gramEnd"/>
    </w:p>
    <w:p w:rsidR="00D63A54" w:rsidRPr="001C2D96" w:rsidRDefault="00D63A54">
      <w:pPr>
        <w:rPr>
          <w:sz w:val="23"/>
          <w:szCs w:val="23"/>
        </w:rPr>
      </w:pPr>
    </w:p>
    <w:p w:rsidR="00946183" w:rsidRDefault="00D93422" w:rsidP="00946183">
      <w:pPr>
        <w:pStyle w:val="Heading3"/>
        <w:rPr>
          <w:bCs w:val="0"/>
          <w:u w:val="single"/>
        </w:rPr>
      </w:pPr>
      <w:r>
        <w:rPr>
          <w:sz w:val="23"/>
          <w:szCs w:val="23"/>
        </w:rPr>
        <w:br w:type="page"/>
      </w:r>
      <w:r w:rsidR="00946183">
        <w:rPr>
          <w:bCs w:val="0"/>
          <w:u w:val="single"/>
        </w:rPr>
        <w:lastRenderedPageBreak/>
        <w:t>IN THE REPUBLIC OF TRINIDAD AND TOBAGO</w:t>
      </w:r>
    </w:p>
    <w:p w:rsidR="00946183" w:rsidRDefault="00946183" w:rsidP="00946183">
      <w:pPr>
        <w:rPr>
          <w:b/>
        </w:rPr>
      </w:pPr>
    </w:p>
    <w:p w:rsidR="00946183" w:rsidRDefault="00946183" w:rsidP="00946183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946183" w:rsidRDefault="00946183" w:rsidP="00946183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946183" w:rsidRDefault="00946183" w:rsidP="00946183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946183" w:rsidRDefault="00946183" w:rsidP="00946183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946183" w:rsidRDefault="00946183" w:rsidP="00946183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18-20 Pembroke Street </w:t>
      </w:r>
    </w:p>
    <w:p w:rsidR="00946183" w:rsidRDefault="00946183" w:rsidP="00946183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46183" w:rsidRDefault="00946183" w:rsidP="00946183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350-6259</w:t>
      </w:r>
    </w:p>
    <w:p w:rsidR="00946183" w:rsidRDefault="00946183" w:rsidP="00946183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946183" w:rsidRDefault="00946183" w:rsidP="00946183">
      <w:pPr>
        <w:pStyle w:val="Heading3"/>
        <w:jc w:val="right"/>
        <w:rPr>
          <w:bCs w:val="0"/>
        </w:rPr>
      </w:pPr>
    </w:p>
    <w:p w:rsidR="00946183" w:rsidRDefault="00946183" w:rsidP="00946183">
      <w:pPr>
        <w:pStyle w:val="Heading3"/>
        <w:rPr>
          <w:b w:val="0"/>
        </w:rPr>
      </w:pPr>
    </w:p>
    <w:p w:rsidR="00946183" w:rsidRDefault="00946183" w:rsidP="00946183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2012</w:t>
      </w:r>
    </w:p>
    <w:p w:rsidR="00946183" w:rsidRDefault="00946183" w:rsidP="00946183"/>
    <w:p w:rsidR="00946183" w:rsidRDefault="00946183" w:rsidP="00946183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46183" w:rsidTr="00AF1615">
        <w:trPr>
          <w:trHeight w:val="720"/>
        </w:trPr>
        <w:tc>
          <w:tcPr>
            <w:tcW w:w="4500" w:type="dxa"/>
          </w:tcPr>
          <w:p w:rsidR="00946183" w:rsidRDefault="00946183" w:rsidP="00AF1615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946183" w:rsidRDefault="00946183" w:rsidP="00AF1615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DIANNE CHAPMAN- BENJAMIN</w:t>
            </w:r>
          </w:p>
          <w:p w:rsidR="00946183" w:rsidRDefault="00946183" w:rsidP="00AF1615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946183" w:rsidRDefault="00946183" w:rsidP="00AF1615">
            <w:pPr>
              <w:rPr>
                <w:b/>
                <w:bCs/>
              </w:rPr>
            </w:pPr>
          </w:p>
          <w:p w:rsidR="00946183" w:rsidRPr="000B40A0" w:rsidRDefault="00946183" w:rsidP="00AF1615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946183" w:rsidTr="00AF1615">
        <w:trPr>
          <w:trHeight w:val="510"/>
        </w:trPr>
        <w:tc>
          <w:tcPr>
            <w:tcW w:w="4500" w:type="dxa"/>
          </w:tcPr>
          <w:p w:rsidR="00946183" w:rsidRPr="00041DA3" w:rsidRDefault="00946183" w:rsidP="00AF1615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946183" w:rsidRPr="00041DA3" w:rsidRDefault="00946183" w:rsidP="00AF1615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46183" w:rsidRDefault="00946183" w:rsidP="00AF1615">
            <w:pPr>
              <w:rPr>
                <w:b/>
                <w:bCs/>
              </w:rPr>
            </w:pPr>
          </w:p>
          <w:p w:rsidR="00946183" w:rsidRDefault="00946183" w:rsidP="00AF1615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946183" w:rsidTr="00AF1615">
        <w:trPr>
          <w:trHeight w:val="675"/>
        </w:trPr>
        <w:tc>
          <w:tcPr>
            <w:tcW w:w="4500" w:type="dxa"/>
          </w:tcPr>
          <w:p w:rsidR="00946183" w:rsidRDefault="00946183" w:rsidP="00AF1615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CURTIS BENJAMIN</w:t>
            </w:r>
          </w:p>
          <w:p w:rsidR="00946183" w:rsidRPr="00041DA3" w:rsidRDefault="00946183" w:rsidP="00AF1615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946183" w:rsidRDefault="00946183" w:rsidP="00AF1615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946183">
      <w:pPr>
        <w:pStyle w:val="Heading3"/>
        <w:rPr>
          <w:bCs w:val="0"/>
          <w:sz w:val="28"/>
        </w:rPr>
      </w:pPr>
      <w:r>
        <w:rPr>
          <w:sz w:val="28"/>
        </w:rPr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1C2D96" w:rsidRDefault="001C2D96" w:rsidP="00D6211F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r w:rsidR="00EA7188">
        <w:rPr>
          <w:bCs/>
        </w:rPr>
        <w:t xml:space="preserve">GIDLA </w:t>
      </w:r>
      <w:r w:rsidR="00EA7188">
        <w:rPr>
          <w:b w:val="0"/>
        </w:rPr>
        <w:t>the</w:t>
      </w:r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946183" w:rsidP="00695341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2012</w:t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6DBD2D87"/>
    <w:multiLevelType w:val="hybridMultilevel"/>
    <w:tmpl w:val="32C65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9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351DF"/>
    <w:rsid w:val="0017043E"/>
    <w:rsid w:val="001A6595"/>
    <w:rsid w:val="001B421B"/>
    <w:rsid w:val="001C2D96"/>
    <w:rsid w:val="001F2AB8"/>
    <w:rsid w:val="0020080B"/>
    <w:rsid w:val="00211D13"/>
    <w:rsid w:val="00241C49"/>
    <w:rsid w:val="002421CA"/>
    <w:rsid w:val="00285F79"/>
    <w:rsid w:val="002B4FEB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D338C"/>
    <w:rsid w:val="003F6065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35D21"/>
    <w:rsid w:val="00566A7F"/>
    <w:rsid w:val="00577280"/>
    <w:rsid w:val="00577EDD"/>
    <w:rsid w:val="00582A03"/>
    <w:rsid w:val="005C5715"/>
    <w:rsid w:val="005D2966"/>
    <w:rsid w:val="005D2B50"/>
    <w:rsid w:val="005D39CF"/>
    <w:rsid w:val="005E37B3"/>
    <w:rsid w:val="00640CBE"/>
    <w:rsid w:val="00651813"/>
    <w:rsid w:val="00695341"/>
    <w:rsid w:val="006B3413"/>
    <w:rsid w:val="006D1815"/>
    <w:rsid w:val="006D28DE"/>
    <w:rsid w:val="006D41F6"/>
    <w:rsid w:val="00740BE8"/>
    <w:rsid w:val="007F2901"/>
    <w:rsid w:val="0080785D"/>
    <w:rsid w:val="00816761"/>
    <w:rsid w:val="00834CB5"/>
    <w:rsid w:val="00836843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46183"/>
    <w:rsid w:val="00954ED1"/>
    <w:rsid w:val="00965A43"/>
    <w:rsid w:val="00973B68"/>
    <w:rsid w:val="00994441"/>
    <w:rsid w:val="009D091B"/>
    <w:rsid w:val="009E45EC"/>
    <w:rsid w:val="00A06A50"/>
    <w:rsid w:val="00A207F2"/>
    <w:rsid w:val="00A20CA1"/>
    <w:rsid w:val="00A30EDC"/>
    <w:rsid w:val="00A50EF8"/>
    <w:rsid w:val="00A71A2A"/>
    <w:rsid w:val="00A71FCD"/>
    <w:rsid w:val="00A91297"/>
    <w:rsid w:val="00AB47F0"/>
    <w:rsid w:val="00AF3385"/>
    <w:rsid w:val="00AF4523"/>
    <w:rsid w:val="00B0024B"/>
    <w:rsid w:val="00B24F85"/>
    <w:rsid w:val="00B27F8C"/>
    <w:rsid w:val="00B55284"/>
    <w:rsid w:val="00B673E4"/>
    <w:rsid w:val="00B71E07"/>
    <w:rsid w:val="00BA1B86"/>
    <w:rsid w:val="00BF1B46"/>
    <w:rsid w:val="00BF38F1"/>
    <w:rsid w:val="00C03268"/>
    <w:rsid w:val="00C079E1"/>
    <w:rsid w:val="00C67DE1"/>
    <w:rsid w:val="00C83C30"/>
    <w:rsid w:val="00CB3694"/>
    <w:rsid w:val="00CB70E4"/>
    <w:rsid w:val="00CC2E94"/>
    <w:rsid w:val="00CF132C"/>
    <w:rsid w:val="00CF5D70"/>
    <w:rsid w:val="00D32D36"/>
    <w:rsid w:val="00D440DD"/>
    <w:rsid w:val="00D6211F"/>
    <w:rsid w:val="00D63A54"/>
    <w:rsid w:val="00D85E3D"/>
    <w:rsid w:val="00D87EE3"/>
    <w:rsid w:val="00D93422"/>
    <w:rsid w:val="00DA6075"/>
    <w:rsid w:val="00DA6560"/>
    <w:rsid w:val="00DC2F72"/>
    <w:rsid w:val="00DC3BD6"/>
    <w:rsid w:val="00DE2E07"/>
    <w:rsid w:val="00E11987"/>
    <w:rsid w:val="00E142B9"/>
    <w:rsid w:val="00E2724A"/>
    <w:rsid w:val="00E31D61"/>
    <w:rsid w:val="00E45D65"/>
    <w:rsid w:val="00E46857"/>
    <w:rsid w:val="00E57136"/>
    <w:rsid w:val="00E6082A"/>
    <w:rsid w:val="00E63F6C"/>
    <w:rsid w:val="00E71612"/>
    <w:rsid w:val="00E815E7"/>
    <w:rsid w:val="00E91C8A"/>
    <w:rsid w:val="00E944CC"/>
    <w:rsid w:val="00EA7188"/>
    <w:rsid w:val="00EB6207"/>
    <w:rsid w:val="00ED0793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A0A690C-F8AC-4F72-ACD7-BD653282C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6</cp:revision>
  <cp:lastPrinted>2012-12-10T18:00:00Z</cp:lastPrinted>
  <dcterms:created xsi:type="dcterms:W3CDTF">2012-05-07T15:23:00Z</dcterms:created>
  <dcterms:modified xsi:type="dcterms:W3CDTF">2012-12-10T18:32:00Z</dcterms:modified>
</cp:coreProperties>
</file>