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2F7ECC" w:rsidRDefault="002F7ECC" w:rsidP="002F7ECC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2F7ECC" w:rsidRDefault="002F7ECC" w:rsidP="002F7ECC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2F7ECC" w:rsidRPr="006C5F8F" w:rsidRDefault="002F7ECC" w:rsidP="002F7ECC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2F7ECC" w:rsidRDefault="002F7ECC" w:rsidP="002F7EC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2F7ECC" w:rsidRPr="00956420" w:rsidRDefault="002F7ECC" w:rsidP="002F7EC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2F7ECC" w:rsidRDefault="002F7ECC" w:rsidP="002F7EC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</w:p>
    <w:p w:rsidR="002F7ECC" w:rsidRDefault="002F7ECC" w:rsidP="002F7EC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2F7ECC" w:rsidRDefault="002F7ECC" w:rsidP="002F7ECC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2F7ECC" w:rsidRDefault="002F7ECC" w:rsidP="002F7ECC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2F7ECC" w:rsidRPr="00956420" w:rsidRDefault="002F7ECC" w:rsidP="002F7ECC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2F7ECC" w:rsidRPr="00956420" w:rsidRDefault="002F7ECC" w:rsidP="002F7ECC">
      <w:pPr>
        <w:rPr>
          <w:rFonts w:ascii="Courier New" w:hAnsi="Courier New" w:cs="Courier New"/>
        </w:rPr>
      </w:pPr>
    </w:p>
    <w:p w:rsidR="002F7ECC" w:rsidRDefault="002F7ECC" w:rsidP="002F7ECC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2F7ECC" w:rsidRDefault="002F7ECC" w:rsidP="002F7ECC">
      <w:pPr>
        <w:rPr>
          <w:rFonts w:ascii="Courier New" w:hAnsi="Courier New" w:cs="Courier New"/>
        </w:rPr>
      </w:pPr>
    </w:p>
    <w:p w:rsidR="002F7ECC" w:rsidRDefault="002F7ECC" w:rsidP="002F7ECC">
      <w:pPr>
        <w:rPr>
          <w:rFonts w:ascii="Courier New" w:hAnsi="Courier New" w:cs="Courier New"/>
        </w:rPr>
      </w:pPr>
    </w:p>
    <w:p w:rsidR="002F7ECC" w:rsidRPr="00956420" w:rsidRDefault="002F7ECC" w:rsidP="002F7ECC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 xml:space="preserve">03654 </w:t>
      </w:r>
      <w:r w:rsidRPr="00956420">
        <w:rPr>
          <w:rFonts w:ascii="Courier New" w:hAnsi="Courier New" w:cs="Courier New"/>
        </w:rPr>
        <w:t>of 200</w:t>
      </w:r>
      <w:r>
        <w:rPr>
          <w:rFonts w:ascii="Courier New" w:hAnsi="Courier New" w:cs="Courier New"/>
        </w:rPr>
        <w:t>8</w:t>
      </w:r>
    </w:p>
    <w:p w:rsidR="002F7ECC" w:rsidRDefault="002F7ECC" w:rsidP="002F7ECC">
      <w:pPr>
        <w:ind w:left="1440" w:firstLine="720"/>
        <w:rPr>
          <w:rFonts w:ascii="Courier New" w:hAnsi="Courier New" w:cs="Courier New"/>
          <w:b/>
        </w:rPr>
      </w:pPr>
    </w:p>
    <w:p w:rsidR="002F7ECC" w:rsidRDefault="002F7ECC" w:rsidP="002F7ECC">
      <w:pPr>
        <w:rPr>
          <w:rFonts w:ascii="Courier New" w:hAnsi="Courier New" w:cs="Courier New"/>
          <w:b/>
        </w:rPr>
      </w:pPr>
    </w:p>
    <w:p w:rsidR="002F7ECC" w:rsidRPr="00956420" w:rsidRDefault="002F7ECC" w:rsidP="002F7ECC">
      <w:pPr>
        <w:rPr>
          <w:rFonts w:ascii="Courier New" w:hAnsi="Courier New" w:cs="Courier New"/>
          <w:b/>
        </w:rPr>
      </w:pPr>
    </w:p>
    <w:p w:rsidR="002F7ECC" w:rsidRPr="00417AAF" w:rsidRDefault="002F7ECC" w:rsidP="002F7ECC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ROY RAMIREZ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u w:val="single"/>
        </w:rPr>
        <w:t>Claimant</w:t>
      </w:r>
    </w:p>
    <w:p w:rsidR="002F7ECC" w:rsidRDefault="002F7ECC" w:rsidP="002F7ECC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</w:t>
      </w:r>
    </w:p>
    <w:p w:rsidR="002F7ECC" w:rsidRPr="00A31057" w:rsidRDefault="002F7ECC" w:rsidP="002F7ECC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2F7ECC" w:rsidRPr="00956420" w:rsidRDefault="002F7ECC" w:rsidP="002F7ECC">
      <w:pPr>
        <w:jc w:val="center"/>
        <w:rPr>
          <w:rFonts w:ascii="Courier New" w:hAnsi="Courier New" w:cs="Courier New"/>
          <w:b/>
        </w:rPr>
      </w:pPr>
    </w:p>
    <w:p w:rsidR="002F7ECC" w:rsidRPr="00956420" w:rsidRDefault="002F7ECC" w:rsidP="002F7ECC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2F7ECC" w:rsidRPr="00956420" w:rsidRDefault="002F7ECC" w:rsidP="002F7ECC">
      <w:pPr>
        <w:jc w:val="center"/>
        <w:rPr>
          <w:rFonts w:ascii="Courier New" w:hAnsi="Courier New" w:cs="Courier New"/>
          <w:b/>
        </w:rPr>
      </w:pPr>
    </w:p>
    <w:p w:rsidR="002F7ECC" w:rsidRPr="00A31057" w:rsidRDefault="002F7ECC" w:rsidP="002F7EC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DAVID JAMES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2F7ECC" w:rsidRDefault="002F7ECC" w:rsidP="002F7ECC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EC30B1" w:rsidRDefault="00EC30B1" w:rsidP="008D7747">
      <w:pPr>
        <w:spacing w:after="240"/>
        <w:ind w:left="720"/>
      </w:pPr>
      <w:r>
        <w:t xml:space="preserve">Before the </w:t>
      </w:r>
      <w:proofErr w:type="spellStart"/>
      <w:r>
        <w:t>Honourable</w:t>
      </w:r>
      <w:proofErr w:type="spellEnd"/>
    </w:p>
    <w:p w:rsidR="00EC30B1" w:rsidRDefault="00EC30B1" w:rsidP="008D7747">
      <w:pPr>
        <w:spacing w:after="240"/>
        <w:ind w:left="720"/>
      </w:pPr>
      <w:r>
        <w:t xml:space="preserve">Dated the        </w:t>
      </w:r>
      <w:r w:rsidR="002F7ECC">
        <w:t xml:space="preserve">   day of                   2011</w:t>
      </w:r>
    </w:p>
    <w:p w:rsidR="00EC30B1" w:rsidRDefault="00EC30B1" w:rsidP="008D7747">
      <w:pPr>
        <w:spacing w:after="240"/>
        <w:ind w:left="720"/>
      </w:pPr>
      <w:r>
        <w:t xml:space="preserve">Entered the     </w:t>
      </w:r>
      <w:r w:rsidR="002F7ECC">
        <w:t xml:space="preserve">   day of                   2011</w:t>
      </w:r>
      <w:r w:rsidR="008D7747">
        <w:tab/>
      </w:r>
    </w:p>
    <w:p w:rsidR="00EC30B1" w:rsidRDefault="00EC30B1" w:rsidP="008D7747">
      <w:pPr>
        <w:spacing w:after="240"/>
        <w:ind w:left="720"/>
      </w:pPr>
      <w:r>
        <w:rPr>
          <w:b/>
        </w:rPr>
        <w:t xml:space="preserve">UPON READING </w:t>
      </w:r>
      <w:r>
        <w:t>the Notice of App</w:t>
      </w:r>
      <w:r w:rsidR="002F7ECC">
        <w:t xml:space="preserve">lication filed herein on       day </w:t>
      </w:r>
      <w:proofErr w:type="gramStart"/>
      <w:r w:rsidR="002F7ECC">
        <w:t>of  April</w:t>
      </w:r>
      <w:proofErr w:type="gramEnd"/>
      <w:r w:rsidR="002F7ECC">
        <w:t>, 2011</w:t>
      </w:r>
      <w:r>
        <w:t xml:space="preserve"> on behalf of the Claimant together with the Affidavit of </w:t>
      </w:r>
      <w:r w:rsidR="002F7ECC">
        <w:t xml:space="preserve"> the Claimant</w:t>
      </w:r>
      <w:r>
        <w:t xml:space="preserve"> Swo</w:t>
      </w:r>
      <w:r w:rsidR="002F7ECC">
        <w:t>rn to and filed herein on the      day of April, 2011.</w:t>
      </w:r>
      <w:r>
        <w:t xml:space="preserve"> </w:t>
      </w:r>
    </w:p>
    <w:p w:rsidR="00EC30B1" w:rsidRDefault="00EC30B1" w:rsidP="008D7747">
      <w:pPr>
        <w:spacing w:after="240"/>
        <w:ind w:left="720"/>
      </w:pPr>
      <w:r>
        <w:rPr>
          <w:b/>
        </w:rPr>
        <w:t xml:space="preserve">AND UPON HEARING </w:t>
      </w:r>
      <w:r>
        <w:t>Attorney at Law for the Claimant and the Defendant</w:t>
      </w:r>
    </w:p>
    <w:p w:rsidR="00EC30B1" w:rsidRDefault="00EC30B1" w:rsidP="008D7747">
      <w:pPr>
        <w:spacing w:after="240"/>
        <w:ind w:left="720"/>
      </w:pPr>
      <w:r>
        <w:t xml:space="preserve">IT IS HEREBY ORDERED </w:t>
      </w:r>
    </w:p>
    <w:p w:rsidR="00EC30B1" w:rsidRDefault="002F7ECC" w:rsidP="002F7ECC">
      <w:pPr>
        <w:numPr>
          <w:ilvl w:val="0"/>
          <w:numId w:val="7"/>
        </w:numPr>
        <w:spacing w:after="240" w:line="480" w:lineRule="auto"/>
      </w:pPr>
      <w:r>
        <w:lastRenderedPageBreak/>
        <w:t>The time to file the Witness Statements be extended to     and the relief from sanctions be given to the Claimant</w:t>
      </w:r>
      <w:r w:rsidR="00EC30B1">
        <w:t xml:space="preserve"> </w:t>
      </w:r>
    </w:p>
    <w:p w:rsidR="00EC30B1" w:rsidRPr="00EC30B1" w:rsidRDefault="00EC30B1" w:rsidP="00EC30B1">
      <w:pPr>
        <w:spacing w:after="240"/>
        <w:ind w:left="720"/>
        <w:jc w:val="right"/>
      </w:pPr>
      <w:r>
        <w:t>Registrar</w:t>
      </w:r>
    </w:p>
    <w:sectPr w:rsidR="00EC30B1" w:rsidRPr="00EC30B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C7A6B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3558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2F7ECC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206D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346A2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42591"/>
    <w:rsid w:val="00C70DEB"/>
    <w:rsid w:val="00C76722"/>
    <w:rsid w:val="00C922FE"/>
    <w:rsid w:val="00CA656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EC30B1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01CDCD4-05FD-4D96-8012-38CF8486F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2</cp:revision>
  <cp:lastPrinted>2011-04-13T17:53:00Z</cp:lastPrinted>
  <dcterms:created xsi:type="dcterms:W3CDTF">2011-04-13T19:25:00Z</dcterms:created>
  <dcterms:modified xsi:type="dcterms:W3CDTF">2011-04-13T19:25:00Z</dcterms:modified>
</cp:coreProperties>
</file>