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5A595C" w:rsidP="007B59CB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B16D69" w:rsidRDefault="00B16D69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Tel/Fax: 624-4410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B16D69" w:rsidRDefault="00B16D69" w:rsidP="00B16D69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REPUBLIC OF TRINIDAD AND TOBAGO</w:t>
      </w:r>
    </w:p>
    <w:p w:rsidR="00B16D69" w:rsidRDefault="00B16D69" w:rsidP="00B16D69">
      <w:pPr>
        <w:rPr>
          <w:rFonts w:ascii="Courier New" w:hAnsi="Courier New" w:cs="Courier New"/>
        </w:rPr>
      </w:pPr>
    </w:p>
    <w:p w:rsidR="00B16D69" w:rsidRDefault="00B16D69" w:rsidP="00B16D69">
      <w:pPr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THE HIGH COURT OF JUSTICE</w:t>
      </w:r>
    </w:p>
    <w:p w:rsidR="00B16D69" w:rsidRDefault="00B16D69" w:rsidP="00B16D69">
      <w:pPr>
        <w:rPr>
          <w:rFonts w:ascii="Courier New" w:hAnsi="Courier New" w:cs="Courier New"/>
        </w:rPr>
      </w:pPr>
    </w:p>
    <w:p w:rsidR="00B16D69" w:rsidRDefault="00B16D69" w:rsidP="00B16D6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No.CV 2009-04597</w:t>
      </w:r>
    </w:p>
    <w:p w:rsidR="009B175E" w:rsidRDefault="00B16D69" w:rsidP="00B16D69">
      <w:pPr>
        <w:tabs>
          <w:tab w:val="center" w:pos="4320"/>
          <w:tab w:val="left" w:pos="6487"/>
        </w:tabs>
        <w:spacing w:after="1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9B175E" w:rsidRDefault="009B175E" w:rsidP="00B16D69">
      <w:pPr>
        <w:tabs>
          <w:tab w:val="center" w:pos="4320"/>
          <w:tab w:val="left" w:pos="6487"/>
        </w:tabs>
        <w:spacing w:after="1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</w:t>
      </w:r>
      <w:r w:rsidR="00B16D69">
        <w:rPr>
          <w:rFonts w:ascii="Courier New" w:hAnsi="Courier New" w:cs="Courier New"/>
          <w:b/>
        </w:rPr>
        <w:t>RAMESH SEEGOBIN</w:t>
      </w:r>
      <w:r w:rsidR="00B16D69">
        <w:rPr>
          <w:rFonts w:ascii="Courier New" w:hAnsi="Courier New" w:cs="Courier New"/>
          <w:b/>
        </w:rPr>
        <w:tab/>
      </w:r>
    </w:p>
    <w:p w:rsidR="00B16D69" w:rsidRDefault="009B175E" w:rsidP="00B16D69">
      <w:pPr>
        <w:tabs>
          <w:tab w:val="center" w:pos="4320"/>
          <w:tab w:val="left" w:pos="6487"/>
        </w:tabs>
        <w:spacing w:after="120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B16D69">
        <w:rPr>
          <w:rFonts w:ascii="Courier New" w:hAnsi="Courier New" w:cs="Courier New"/>
          <w:b/>
          <w:bCs/>
          <w:u w:val="single"/>
        </w:rPr>
        <w:t>Claimant</w:t>
      </w:r>
    </w:p>
    <w:p w:rsidR="00B16D69" w:rsidRDefault="00B16D69" w:rsidP="00B16D69">
      <w:pPr>
        <w:spacing w:after="120"/>
        <w:jc w:val="center"/>
        <w:rPr>
          <w:rFonts w:ascii="Courier New" w:hAnsi="Courier New" w:cs="Courier New"/>
          <w:b/>
        </w:rPr>
      </w:pPr>
    </w:p>
    <w:p w:rsidR="00B16D69" w:rsidRDefault="00B16D69" w:rsidP="00B16D69">
      <w:pPr>
        <w:spacing w:after="1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B16D69" w:rsidRDefault="00B16D69" w:rsidP="00B16D69">
      <w:pPr>
        <w:spacing w:after="120"/>
        <w:jc w:val="center"/>
        <w:rPr>
          <w:rFonts w:ascii="Courier New" w:hAnsi="Courier New" w:cs="Courier New"/>
          <w:b/>
        </w:rPr>
      </w:pPr>
    </w:p>
    <w:p w:rsidR="009B175E" w:rsidRDefault="00B16D69" w:rsidP="00B16D69">
      <w:pPr>
        <w:tabs>
          <w:tab w:val="center" w:pos="4320"/>
          <w:tab w:val="left" w:pos="6579"/>
        </w:tabs>
        <w:spacing w:after="1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NARINDRA PERSAD</w:t>
      </w:r>
      <w:r>
        <w:rPr>
          <w:rFonts w:ascii="Courier New" w:hAnsi="Courier New" w:cs="Courier New"/>
          <w:b/>
        </w:rPr>
        <w:tab/>
      </w:r>
    </w:p>
    <w:p w:rsidR="00B16D69" w:rsidRDefault="009B175E" w:rsidP="00B16D69">
      <w:pPr>
        <w:tabs>
          <w:tab w:val="center" w:pos="4320"/>
          <w:tab w:val="left" w:pos="6579"/>
        </w:tabs>
        <w:spacing w:after="120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 xml:space="preserve">                                                 </w:t>
      </w:r>
      <w:r w:rsidR="00B16D69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Pr="00B21CC4" w:rsidRDefault="00AB34B2" w:rsidP="007B4687">
      <w:pPr>
        <w:spacing w:after="240"/>
        <w:jc w:val="center"/>
      </w:pPr>
      <w:r>
        <w:rPr>
          <w:b/>
          <w:sz w:val="28"/>
          <w:szCs w:val="28"/>
        </w:rPr>
        <w:t>NOTICE OF APPLICATION</w:t>
      </w:r>
    </w:p>
    <w:p w:rsidR="00303615" w:rsidRDefault="00303615"/>
    <w:p w:rsidR="007B4687" w:rsidRDefault="007B4687"/>
    <w:p w:rsidR="00B51093" w:rsidRDefault="00B16D69" w:rsidP="007B4687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</w:t>
      </w:r>
      <w:r w:rsidR="00C3700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Defendant</w:t>
      </w:r>
      <w:r w:rsidR="00DF755C">
        <w:rPr>
          <w:rFonts w:ascii="Courier New" w:hAnsi="Courier New" w:cs="Courier New"/>
          <w:b/>
        </w:rPr>
        <w:t xml:space="preserve"> </w:t>
      </w:r>
      <w:r w:rsidR="00DF755C">
        <w:rPr>
          <w:rFonts w:ascii="Courier New" w:hAnsi="Courier New" w:cs="Courier New"/>
        </w:rPr>
        <w:t xml:space="preserve">of </w:t>
      </w:r>
      <w:r>
        <w:rPr>
          <w:rFonts w:ascii="Courier New" w:hAnsi="Courier New" w:cs="Courier New"/>
        </w:rPr>
        <w:t xml:space="preserve">31 ¼ mile mark Eastern Main Road, Sangre </w:t>
      </w:r>
      <w:proofErr w:type="spellStart"/>
      <w:r>
        <w:rPr>
          <w:rFonts w:ascii="Courier New" w:hAnsi="Courier New" w:cs="Courier New"/>
        </w:rPr>
        <w:t>Chiquito</w:t>
      </w:r>
      <w:proofErr w:type="spellEnd"/>
      <w:r>
        <w:rPr>
          <w:rFonts w:ascii="Courier New" w:hAnsi="Courier New" w:cs="Courier New"/>
        </w:rPr>
        <w:t>, Sangre Grande,</w:t>
      </w:r>
      <w:r w:rsidR="00563841">
        <w:rPr>
          <w:rFonts w:ascii="Courier New" w:hAnsi="Courier New" w:cs="Courier New"/>
        </w:rPr>
        <w:t xml:space="preserve"> </w:t>
      </w:r>
      <w:r w:rsidR="00DF755C">
        <w:rPr>
          <w:rFonts w:ascii="Courier New" w:hAnsi="Courier New" w:cs="Courier New"/>
        </w:rPr>
        <w:t xml:space="preserve"> the Island of </w:t>
      </w:r>
      <w:r>
        <w:rPr>
          <w:rFonts w:ascii="Courier New" w:hAnsi="Courier New" w:cs="Courier New"/>
        </w:rPr>
        <w:t>Trinidad</w:t>
      </w:r>
      <w:r w:rsidR="00DF755C">
        <w:rPr>
          <w:rFonts w:ascii="Courier New" w:hAnsi="Courier New" w:cs="Courier New"/>
        </w:rPr>
        <w:t xml:space="preserve"> </w:t>
      </w:r>
      <w:r w:rsidR="00AB34B2">
        <w:rPr>
          <w:rFonts w:ascii="Courier New" w:hAnsi="Courier New" w:cs="Courier New"/>
        </w:rPr>
        <w:t>apply to the court for the following orders:-</w:t>
      </w:r>
    </w:p>
    <w:p w:rsidR="00DF755C" w:rsidRDefault="00DF755C" w:rsidP="007B4687">
      <w:pPr>
        <w:spacing w:after="240" w:line="480" w:lineRule="auto"/>
        <w:jc w:val="both"/>
        <w:rPr>
          <w:rFonts w:ascii="Courier New" w:hAnsi="Courier New" w:cs="Courier New"/>
        </w:rPr>
      </w:pPr>
    </w:p>
    <w:p w:rsidR="00AB34B2" w:rsidRPr="00B16D69" w:rsidRDefault="00B16D69" w:rsidP="007B59CB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 w:rsidRPr="00B16D69">
        <w:rPr>
          <w:rFonts w:ascii="Courier New" w:hAnsi="Courier New" w:cs="Courier New"/>
          <w:color w:val="000000"/>
        </w:rPr>
        <w:t>That the Judgment of default of appearance entered against him be set aside.</w:t>
      </w:r>
    </w:p>
    <w:p w:rsidR="007B59CB" w:rsidRPr="007B59CB" w:rsidRDefault="007B59CB" w:rsidP="007B59CB">
      <w:pPr>
        <w:numPr>
          <w:ilvl w:val="0"/>
          <w:numId w:val="7"/>
        </w:numPr>
        <w:rPr>
          <w:rFonts w:ascii="Courier New" w:hAnsi="Courier New" w:cs="Courier New"/>
          <w:color w:val="000000"/>
        </w:rPr>
      </w:pPr>
      <w:r w:rsidRPr="007B59CB">
        <w:rPr>
          <w:rFonts w:ascii="Courier New" w:hAnsi="Courier New" w:cs="Courier New"/>
          <w:color w:val="000000"/>
        </w:rPr>
        <w:lastRenderedPageBreak/>
        <w:t>Costs</w:t>
      </w:r>
    </w:p>
    <w:p w:rsidR="00457129" w:rsidRDefault="00457129" w:rsidP="00457129"/>
    <w:p w:rsidR="00B16D69" w:rsidRDefault="00B16D69" w:rsidP="00457129"/>
    <w:p w:rsidR="008C6917" w:rsidRDefault="008C6917" w:rsidP="00457129">
      <w:r>
        <w:t>A draft of the order that I seek is attached.</w:t>
      </w:r>
    </w:p>
    <w:p w:rsidR="008C6917" w:rsidRDefault="008C6917" w:rsidP="00457129"/>
    <w:p w:rsidR="00457129" w:rsidRDefault="00457129" w:rsidP="00457129">
      <w:r>
        <w:t xml:space="preserve">The Grounds of the Application </w:t>
      </w:r>
      <w:proofErr w:type="gramStart"/>
      <w:r>
        <w:t>are :</w:t>
      </w:r>
      <w:proofErr w:type="gramEnd"/>
      <w:r>
        <w:t>-</w:t>
      </w:r>
    </w:p>
    <w:p w:rsidR="00457129" w:rsidRDefault="00457129" w:rsidP="00457129"/>
    <w:p w:rsidR="00B16D69" w:rsidRDefault="00B16D69" w:rsidP="00457129">
      <w:pPr>
        <w:numPr>
          <w:ilvl w:val="0"/>
          <w:numId w:val="25"/>
        </w:numPr>
      </w:pPr>
      <w:r>
        <w:t xml:space="preserve"> The </w:t>
      </w:r>
      <w:proofErr w:type="gramStart"/>
      <w:r>
        <w:t>Claimant  has</w:t>
      </w:r>
      <w:proofErr w:type="gramEnd"/>
      <w:r>
        <w:t xml:space="preserve"> not served the Claim form and the Statement of case on the Defendant.</w:t>
      </w:r>
    </w:p>
    <w:p w:rsidR="00B16D69" w:rsidRPr="00B16D69" w:rsidRDefault="00B16D69" w:rsidP="00B16D69">
      <w:pPr>
        <w:numPr>
          <w:ilvl w:val="0"/>
          <w:numId w:val="25"/>
        </w:numPr>
        <w:rPr>
          <w:rFonts w:ascii="Courier New" w:hAnsi="Courier New" w:cs="Courier New"/>
          <w:b/>
          <w:color w:val="000000"/>
          <w:u w:val="single"/>
        </w:rPr>
      </w:pPr>
      <w:r>
        <w:t xml:space="preserve">The Defendant </w:t>
      </w:r>
      <w:proofErr w:type="gramStart"/>
      <w:r>
        <w:t>do</w:t>
      </w:r>
      <w:proofErr w:type="gramEnd"/>
      <w:r>
        <w:t xml:space="preserve"> not have any notice of such Claim Form and the Statement of Case.</w:t>
      </w:r>
    </w:p>
    <w:p w:rsidR="00041107" w:rsidRPr="00041107" w:rsidRDefault="00041107" w:rsidP="00B16D69">
      <w:pPr>
        <w:numPr>
          <w:ilvl w:val="0"/>
          <w:numId w:val="25"/>
        </w:numPr>
        <w:rPr>
          <w:rFonts w:ascii="Courier New" w:hAnsi="Courier New" w:cs="Courier New"/>
          <w:b/>
          <w:color w:val="000000"/>
          <w:u w:val="single"/>
        </w:rPr>
      </w:pPr>
      <w:r>
        <w:t>The Defendant has a realistic prospect of success in the claim</w:t>
      </w:r>
    </w:p>
    <w:p w:rsidR="00041107" w:rsidRPr="00041107" w:rsidRDefault="00041107" w:rsidP="00B16D69">
      <w:pPr>
        <w:numPr>
          <w:ilvl w:val="0"/>
          <w:numId w:val="25"/>
        </w:numPr>
        <w:rPr>
          <w:rFonts w:ascii="Courier New" w:hAnsi="Courier New" w:cs="Courier New"/>
          <w:b/>
          <w:color w:val="000000"/>
          <w:u w:val="single"/>
        </w:rPr>
      </w:pPr>
      <w:r>
        <w:t xml:space="preserve">The defendant acted as soon as reasonably practicable when he found out that judgment had been entered against him. </w:t>
      </w:r>
    </w:p>
    <w:p w:rsidR="00041107" w:rsidRDefault="00041107" w:rsidP="00041107"/>
    <w:p w:rsidR="00630686" w:rsidRDefault="00B16D69" w:rsidP="00041107">
      <w:pPr>
        <w:rPr>
          <w:rFonts w:ascii="Courier New" w:hAnsi="Courier New" w:cs="Courier New"/>
          <w:b/>
          <w:color w:val="000000"/>
          <w:u w:val="single"/>
        </w:rPr>
      </w:pPr>
      <w:r>
        <w:rPr>
          <w:rFonts w:ascii="Courier New" w:hAnsi="Courier New" w:cs="Courier New"/>
          <w:b/>
          <w:color w:val="000000"/>
          <w:u w:val="single"/>
        </w:rPr>
        <w:t xml:space="preserve"> 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I hereby certify that the facts stated above are true to the best of my/our knowledge, information and belief.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An affidavit in support accompanies the application</w:t>
      </w:r>
    </w:p>
    <w:p w:rsidR="0066446A" w:rsidRDefault="0066446A" w:rsidP="0066446A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Signed</w:t>
      </w:r>
      <w:proofErr w:type="gramStart"/>
      <w:r>
        <w:rPr>
          <w:rFonts w:asciiTheme="minorHAnsi" w:eastAsiaTheme="minorHAnsi" w:hAnsiTheme="minorHAnsi" w:cstheme="minorBidi"/>
          <w:sz w:val="22"/>
          <w:szCs w:val="22"/>
        </w:rPr>
        <w:t>:_</w:t>
      </w:r>
      <w:proofErr w:type="gramEnd"/>
      <w:r>
        <w:rPr>
          <w:rFonts w:asciiTheme="minorHAnsi" w:eastAsiaTheme="minorHAnsi" w:hAnsiTheme="minorHAnsi" w:cstheme="minorBidi"/>
          <w:sz w:val="22"/>
          <w:szCs w:val="22"/>
        </w:rPr>
        <w:t>__________________________</w:t>
      </w:r>
      <w:r w:rsidR="008C6917">
        <w:rPr>
          <w:rFonts w:asciiTheme="minorHAnsi" w:eastAsiaTheme="minorHAnsi" w:hAnsiTheme="minorHAnsi" w:cstheme="minorBidi"/>
          <w:sz w:val="22"/>
          <w:szCs w:val="22"/>
        </w:rPr>
        <w:t>____ [Attorney for the Defendant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ab/>
        <w:t>Christopher Gidla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ab/>
        <w:t>123 Duke Street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ab/>
        <w:t>Port of Spain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Dated the                 day </w:t>
      </w:r>
      <w:r w:rsidR="008C6917">
        <w:rPr>
          <w:rFonts w:asciiTheme="minorHAnsi" w:eastAsiaTheme="minorHAnsi" w:hAnsiTheme="minorHAnsi" w:cstheme="minorBidi"/>
          <w:sz w:val="22"/>
          <w:szCs w:val="22"/>
        </w:rPr>
        <w:t xml:space="preserve">     of                    2010</w:t>
      </w: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8C6917" w:rsidRDefault="0066446A" w:rsidP="0066446A">
      <w:pPr>
        <w:rPr>
          <w:rFonts w:asciiTheme="minorHAnsi" w:eastAsiaTheme="minorHAnsi" w:hAnsiTheme="minorHAnsi" w:cstheme="minorBidi"/>
          <w:b/>
        </w:rPr>
      </w:pPr>
      <w:r w:rsidRPr="008C6917">
        <w:rPr>
          <w:rFonts w:asciiTheme="minorHAnsi" w:eastAsiaTheme="minorHAnsi" w:hAnsiTheme="minorHAnsi" w:cstheme="minorBidi"/>
          <w:b/>
        </w:rPr>
        <w:t>NOTICE: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This application will be heard by His Lordship the </w:t>
      </w:r>
      <w:proofErr w:type="spellStart"/>
      <w:r w:rsidRPr="00036E4D">
        <w:rPr>
          <w:rFonts w:asciiTheme="minorHAnsi" w:eastAsiaTheme="minorHAnsi" w:hAnsiTheme="minorHAnsi" w:cstheme="minorBidi"/>
          <w:sz w:val="22"/>
          <w:szCs w:val="22"/>
        </w:rPr>
        <w:t>Honourable</w:t>
      </w:r>
      <w:proofErr w:type="spell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Mr. Justice                                              , in Chambers on the               day of                 </w:t>
      </w:r>
      <w:r w:rsidR="008C6917">
        <w:rPr>
          <w:rFonts w:asciiTheme="minorHAnsi" w:eastAsiaTheme="minorHAnsi" w:hAnsiTheme="minorHAnsi" w:cstheme="minorBidi"/>
          <w:sz w:val="22"/>
          <w:szCs w:val="22"/>
        </w:rPr>
        <w:t xml:space="preserve">              </w:t>
      </w:r>
      <w:proofErr w:type="gramStart"/>
      <w:r w:rsidR="008C6917">
        <w:rPr>
          <w:rFonts w:asciiTheme="minorHAnsi" w:eastAsiaTheme="minorHAnsi" w:hAnsiTheme="minorHAnsi" w:cstheme="minorBidi"/>
          <w:sz w:val="22"/>
          <w:szCs w:val="22"/>
        </w:rPr>
        <w:t xml:space="preserve">2010 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at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the Hall of Justice, Knox street, Port of Spain.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If you do not attend this hearing an Order may be made in your absence.</w:t>
      </w:r>
    </w:p>
    <w:p w:rsidR="0066446A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Default="0066446A" w:rsidP="0066446A">
      <w:pPr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>OR</w:t>
      </w:r>
    </w:p>
    <w:p w:rsidR="0066446A" w:rsidRPr="001B039C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>The judge in Chambers will deal with this application by -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lastRenderedPageBreak/>
        <w:t>NB: This notice of application must be served as quickly as possible on the Respondent to the Application.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 xml:space="preserve">The Court Office 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is 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Spain, Trinidad, telephone number 690-2156, Fax 690-2674. The office is open between 8:00 am and 4:00 pm Mondays to Fridays except Public Holidays and Court Holidays.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Dated the             day of           </w:t>
      </w:r>
      <w:r w:rsidR="008C6917">
        <w:rPr>
          <w:rFonts w:asciiTheme="minorHAnsi" w:eastAsiaTheme="minorHAnsi" w:hAnsiTheme="minorHAnsi" w:cstheme="minorBidi"/>
          <w:sz w:val="22"/>
          <w:szCs w:val="22"/>
        </w:rPr>
        <w:t xml:space="preserve">            , 2010</w:t>
      </w:r>
    </w:p>
    <w:p w:rsidR="0066446A" w:rsidRPr="00036E4D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Pr="00036E4D" w:rsidRDefault="0066446A" w:rsidP="0066446A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8C6917" w:rsidRDefault="0066446A" w:rsidP="0066446A">
      <w:pPr>
        <w:rPr>
          <w:rFonts w:asciiTheme="minorHAnsi" w:eastAsiaTheme="minorHAnsi" w:hAnsiTheme="minorHAnsi" w:cstheme="minorBidi"/>
          <w:b/>
          <w:sz w:val="28"/>
          <w:szCs w:val="28"/>
        </w:rPr>
      </w:pPr>
      <w:r w:rsidRPr="008C6917">
        <w:rPr>
          <w:rFonts w:asciiTheme="minorHAnsi" w:eastAsiaTheme="minorHAnsi" w:hAnsiTheme="minorHAnsi" w:cstheme="minorBidi"/>
          <w:b/>
          <w:sz w:val="28"/>
          <w:szCs w:val="28"/>
        </w:rPr>
        <w:t>The Applicant’</w:t>
      </w:r>
      <w:r w:rsidR="009B175E" w:rsidRPr="008C6917">
        <w:rPr>
          <w:rFonts w:asciiTheme="minorHAnsi" w:eastAsiaTheme="minorHAnsi" w:hAnsiTheme="minorHAnsi" w:cstheme="minorBidi"/>
          <w:b/>
          <w:sz w:val="28"/>
          <w:szCs w:val="28"/>
        </w:rPr>
        <w:t xml:space="preserve">s address for service </w:t>
      </w:r>
      <w:proofErr w:type="gramStart"/>
      <w:r w:rsidR="009B175E" w:rsidRPr="008C6917">
        <w:rPr>
          <w:rFonts w:asciiTheme="minorHAnsi" w:eastAsiaTheme="minorHAnsi" w:hAnsiTheme="minorHAnsi" w:cstheme="minorBidi"/>
          <w:b/>
          <w:sz w:val="28"/>
          <w:szCs w:val="28"/>
        </w:rPr>
        <w:t xml:space="preserve">is </w:t>
      </w:r>
      <w:r w:rsidRPr="008C6917">
        <w:rPr>
          <w:rFonts w:asciiTheme="minorHAnsi" w:eastAsiaTheme="minorHAnsi" w:hAnsiTheme="minorHAnsi" w:cstheme="minorBidi"/>
          <w:b/>
          <w:sz w:val="28"/>
          <w:szCs w:val="28"/>
        </w:rPr>
        <w:t xml:space="preserve"> </w:t>
      </w:r>
      <w:r w:rsidR="008C6917">
        <w:rPr>
          <w:rFonts w:asciiTheme="minorHAnsi" w:eastAsiaTheme="minorHAnsi" w:hAnsiTheme="minorHAnsi" w:cstheme="minorBidi"/>
          <w:b/>
          <w:sz w:val="28"/>
          <w:szCs w:val="28"/>
        </w:rPr>
        <w:t>Christopher</w:t>
      </w:r>
      <w:proofErr w:type="gramEnd"/>
      <w:r w:rsidR="008C6917">
        <w:rPr>
          <w:rFonts w:asciiTheme="minorHAnsi" w:eastAsiaTheme="minorHAnsi" w:hAnsiTheme="minorHAnsi" w:cstheme="minorBidi"/>
          <w:b/>
          <w:sz w:val="28"/>
          <w:szCs w:val="28"/>
        </w:rPr>
        <w:t xml:space="preserve"> </w:t>
      </w:r>
      <w:proofErr w:type="spellStart"/>
      <w:r w:rsidR="008C6917">
        <w:rPr>
          <w:rFonts w:asciiTheme="minorHAnsi" w:eastAsiaTheme="minorHAnsi" w:hAnsiTheme="minorHAnsi" w:cstheme="minorBidi"/>
          <w:b/>
          <w:sz w:val="28"/>
          <w:szCs w:val="28"/>
        </w:rPr>
        <w:t>Gidla</w:t>
      </w:r>
      <w:proofErr w:type="spellEnd"/>
      <w:r w:rsidR="008C6917">
        <w:rPr>
          <w:rFonts w:asciiTheme="minorHAnsi" w:eastAsiaTheme="minorHAnsi" w:hAnsiTheme="minorHAnsi" w:cstheme="minorBidi"/>
          <w:b/>
          <w:sz w:val="28"/>
          <w:szCs w:val="28"/>
        </w:rPr>
        <w:t xml:space="preserve"> of </w:t>
      </w:r>
      <w:proofErr w:type="spellStart"/>
      <w:r w:rsidRPr="008C6917">
        <w:rPr>
          <w:rFonts w:asciiTheme="minorHAnsi" w:eastAsiaTheme="minorHAnsi" w:hAnsiTheme="minorHAnsi" w:cstheme="minorBidi"/>
          <w:b/>
          <w:sz w:val="28"/>
          <w:szCs w:val="28"/>
        </w:rPr>
        <w:t>Gidla</w:t>
      </w:r>
      <w:proofErr w:type="spellEnd"/>
      <w:r w:rsidRPr="008C6917">
        <w:rPr>
          <w:rFonts w:asciiTheme="minorHAnsi" w:eastAsiaTheme="minorHAnsi" w:hAnsiTheme="minorHAnsi" w:cstheme="minorBidi"/>
          <w:b/>
          <w:sz w:val="28"/>
          <w:szCs w:val="28"/>
        </w:rPr>
        <w:t xml:space="preserve"> and associates of #123 Duke Street, Port of Spain</w:t>
      </w:r>
    </w:p>
    <w:p w:rsidR="008C6917" w:rsidRDefault="008C6917" w:rsidP="0066446A">
      <w:pPr>
        <w:rPr>
          <w:rFonts w:asciiTheme="minorHAnsi" w:eastAsiaTheme="minorHAnsi" w:hAnsiTheme="minorHAnsi" w:cstheme="minorBidi"/>
          <w:b/>
          <w:sz w:val="28"/>
          <w:szCs w:val="28"/>
        </w:rPr>
      </w:pP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To: </w:t>
      </w:r>
      <w:r>
        <w:rPr>
          <w:rFonts w:asciiTheme="minorHAnsi" w:eastAsiaTheme="minorHAnsi" w:hAnsiTheme="minorHAnsi" w:cstheme="minorBidi"/>
          <w:sz w:val="22"/>
          <w:szCs w:val="22"/>
        </w:rPr>
        <w:tab/>
        <w:t>The Registrar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High Court of Justice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Port of Spain</w:t>
      </w:r>
    </w:p>
    <w:p w:rsidR="0066446A" w:rsidRDefault="0066446A" w:rsidP="0066446A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66446A" w:rsidRDefault="0066446A" w:rsidP="008C6917">
      <w:pPr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And To: </w:t>
      </w:r>
      <w:r w:rsidR="008C6917">
        <w:rPr>
          <w:rFonts w:asciiTheme="minorHAnsi" w:eastAsiaTheme="minorHAnsi" w:hAnsiTheme="minorHAnsi" w:cstheme="minorBidi"/>
          <w:b/>
          <w:sz w:val="28"/>
          <w:szCs w:val="28"/>
        </w:rPr>
        <w:t>Roberts and Company</w:t>
      </w:r>
    </w:p>
    <w:p w:rsidR="008C6917" w:rsidRDefault="008C6917" w:rsidP="008C6917">
      <w:pPr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Theme="minorHAnsi" w:eastAsiaTheme="minorHAnsi" w:hAnsiTheme="minorHAnsi" w:cstheme="minorBidi"/>
          <w:b/>
          <w:sz w:val="28"/>
          <w:szCs w:val="28"/>
        </w:rPr>
        <w:tab/>
        <w:t>No.90 Edward Street</w:t>
      </w:r>
    </w:p>
    <w:p w:rsidR="008C6917" w:rsidRDefault="008C6917" w:rsidP="008C6917">
      <w:pPr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Theme="minorHAnsi" w:eastAsiaTheme="minorHAnsi" w:hAnsiTheme="minorHAnsi" w:cstheme="minorBidi"/>
          <w:b/>
          <w:sz w:val="28"/>
          <w:szCs w:val="28"/>
        </w:rPr>
        <w:tab/>
        <w:t>Port of Spain</w:t>
      </w:r>
    </w:p>
    <w:p w:rsidR="008C6917" w:rsidRPr="008C6917" w:rsidRDefault="008C6917" w:rsidP="008C6917">
      <w:pPr>
        <w:rPr>
          <w:rFonts w:asciiTheme="minorHAnsi" w:eastAsiaTheme="minorHAnsi" w:hAnsiTheme="minorHAnsi" w:cstheme="minorBidi"/>
          <w:b/>
          <w:sz w:val="28"/>
          <w:szCs w:val="28"/>
        </w:rPr>
      </w:pPr>
      <w:r>
        <w:rPr>
          <w:rFonts w:asciiTheme="minorHAnsi" w:eastAsiaTheme="minorHAnsi" w:hAnsiTheme="minorHAnsi" w:cstheme="minorBidi"/>
          <w:b/>
          <w:sz w:val="28"/>
          <w:szCs w:val="28"/>
        </w:rPr>
        <w:tab/>
        <w:t>Trinidad and Tobago</w:t>
      </w:r>
    </w:p>
    <w:p w:rsidR="0066446A" w:rsidRPr="008C6917" w:rsidRDefault="0066446A" w:rsidP="0066446A">
      <w:pPr>
        <w:spacing w:after="240" w:line="480" w:lineRule="auto"/>
        <w:ind w:left="360"/>
        <w:rPr>
          <w:rFonts w:ascii="Courier New" w:hAnsi="Courier New" w:cs="Courier New"/>
          <w:b/>
          <w:color w:val="000000"/>
          <w:sz w:val="28"/>
          <w:szCs w:val="28"/>
          <w:u w:val="single"/>
        </w:rPr>
      </w:pPr>
    </w:p>
    <w:sectPr w:rsidR="0066446A" w:rsidRPr="008C6917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3BDE3B06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2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0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65579A"/>
    <w:multiLevelType w:val="hybridMultilevel"/>
    <w:tmpl w:val="EC90EE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7A1A1B92"/>
    <w:multiLevelType w:val="hybridMultilevel"/>
    <w:tmpl w:val="AE0482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5"/>
  </w:num>
  <w:num w:numId="5">
    <w:abstractNumId w:val="25"/>
  </w:num>
  <w:num w:numId="6">
    <w:abstractNumId w:val="16"/>
  </w:num>
  <w:num w:numId="7">
    <w:abstractNumId w:val="0"/>
  </w:num>
  <w:num w:numId="8">
    <w:abstractNumId w:val="9"/>
  </w:num>
  <w:num w:numId="9">
    <w:abstractNumId w:val="11"/>
  </w:num>
  <w:num w:numId="10">
    <w:abstractNumId w:val="10"/>
  </w:num>
  <w:num w:numId="11">
    <w:abstractNumId w:val="19"/>
  </w:num>
  <w:num w:numId="12">
    <w:abstractNumId w:val="17"/>
  </w:num>
  <w:num w:numId="13">
    <w:abstractNumId w:val="3"/>
  </w:num>
  <w:num w:numId="14">
    <w:abstractNumId w:val="20"/>
  </w:num>
  <w:num w:numId="15">
    <w:abstractNumId w:val="7"/>
  </w:num>
  <w:num w:numId="16">
    <w:abstractNumId w:val="13"/>
  </w:num>
  <w:num w:numId="17">
    <w:abstractNumId w:val="8"/>
  </w:num>
  <w:num w:numId="18">
    <w:abstractNumId w:val="4"/>
  </w:num>
  <w:num w:numId="19">
    <w:abstractNumId w:val="14"/>
  </w:num>
  <w:num w:numId="20">
    <w:abstractNumId w:val="22"/>
  </w:num>
  <w:num w:numId="21">
    <w:abstractNumId w:val="2"/>
  </w:num>
  <w:num w:numId="22">
    <w:abstractNumId w:val="18"/>
  </w:num>
  <w:num w:numId="23">
    <w:abstractNumId w:val="6"/>
  </w:num>
  <w:num w:numId="24">
    <w:abstractNumId w:val="24"/>
  </w:num>
  <w:num w:numId="25">
    <w:abstractNumId w:val="23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1107"/>
    <w:rsid w:val="0004512C"/>
    <w:rsid w:val="00061927"/>
    <w:rsid w:val="0007408F"/>
    <w:rsid w:val="000909B8"/>
    <w:rsid w:val="000A44FA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D0612"/>
    <w:rsid w:val="003D6365"/>
    <w:rsid w:val="004017DB"/>
    <w:rsid w:val="00405AD4"/>
    <w:rsid w:val="00411F16"/>
    <w:rsid w:val="004337FD"/>
    <w:rsid w:val="00441EA4"/>
    <w:rsid w:val="00447855"/>
    <w:rsid w:val="00457129"/>
    <w:rsid w:val="004605C1"/>
    <w:rsid w:val="00460DB6"/>
    <w:rsid w:val="0046316E"/>
    <w:rsid w:val="0048479A"/>
    <w:rsid w:val="004A61E1"/>
    <w:rsid w:val="004B1C5B"/>
    <w:rsid w:val="004D2188"/>
    <w:rsid w:val="004E58DE"/>
    <w:rsid w:val="00516008"/>
    <w:rsid w:val="00516325"/>
    <w:rsid w:val="00537E41"/>
    <w:rsid w:val="00547700"/>
    <w:rsid w:val="0055574B"/>
    <w:rsid w:val="00563841"/>
    <w:rsid w:val="00572AE0"/>
    <w:rsid w:val="00581279"/>
    <w:rsid w:val="00592ADE"/>
    <w:rsid w:val="00593661"/>
    <w:rsid w:val="005A595C"/>
    <w:rsid w:val="005E2F27"/>
    <w:rsid w:val="005E5A2A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446A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2A4B"/>
    <w:rsid w:val="00743BF6"/>
    <w:rsid w:val="00766D58"/>
    <w:rsid w:val="0077024E"/>
    <w:rsid w:val="007969AC"/>
    <w:rsid w:val="007B4687"/>
    <w:rsid w:val="007B59CB"/>
    <w:rsid w:val="007D78EC"/>
    <w:rsid w:val="007F5259"/>
    <w:rsid w:val="00807C6C"/>
    <w:rsid w:val="008122A3"/>
    <w:rsid w:val="008169C2"/>
    <w:rsid w:val="00831260"/>
    <w:rsid w:val="00831677"/>
    <w:rsid w:val="00836892"/>
    <w:rsid w:val="00871154"/>
    <w:rsid w:val="008A783A"/>
    <w:rsid w:val="008B00FE"/>
    <w:rsid w:val="008C6917"/>
    <w:rsid w:val="008F1727"/>
    <w:rsid w:val="00900216"/>
    <w:rsid w:val="0091471E"/>
    <w:rsid w:val="00916C06"/>
    <w:rsid w:val="00920396"/>
    <w:rsid w:val="009523E2"/>
    <w:rsid w:val="009560DC"/>
    <w:rsid w:val="0095669B"/>
    <w:rsid w:val="0096653D"/>
    <w:rsid w:val="00982265"/>
    <w:rsid w:val="009A4CDE"/>
    <w:rsid w:val="009B175E"/>
    <w:rsid w:val="009D0466"/>
    <w:rsid w:val="009E2C20"/>
    <w:rsid w:val="009E528E"/>
    <w:rsid w:val="00A0100C"/>
    <w:rsid w:val="00A03C99"/>
    <w:rsid w:val="00A15C51"/>
    <w:rsid w:val="00A2266C"/>
    <w:rsid w:val="00A31057"/>
    <w:rsid w:val="00A34C54"/>
    <w:rsid w:val="00A407CC"/>
    <w:rsid w:val="00A536B3"/>
    <w:rsid w:val="00A8298E"/>
    <w:rsid w:val="00A9733A"/>
    <w:rsid w:val="00AB34B2"/>
    <w:rsid w:val="00AC77E1"/>
    <w:rsid w:val="00AD7F97"/>
    <w:rsid w:val="00AF64F5"/>
    <w:rsid w:val="00B056BE"/>
    <w:rsid w:val="00B061F9"/>
    <w:rsid w:val="00B10EBD"/>
    <w:rsid w:val="00B1549B"/>
    <w:rsid w:val="00B16D69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152A3"/>
    <w:rsid w:val="00D23DE3"/>
    <w:rsid w:val="00D379B0"/>
    <w:rsid w:val="00D4746F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A36CB"/>
    <w:rsid w:val="00FC5354"/>
    <w:rsid w:val="00FC65BE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82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9EA15D7-E016-49B6-BCF3-126171A0A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 </cp:lastModifiedBy>
  <cp:revision>5</cp:revision>
  <cp:lastPrinted>2010-06-18T12:57:00Z</cp:lastPrinted>
  <dcterms:created xsi:type="dcterms:W3CDTF">2010-06-17T14:12:00Z</dcterms:created>
  <dcterms:modified xsi:type="dcterms:W3CDTF">2010-06-18T14:59:00Z</dcterms:modified>
</cp:coreProperties>
</file>