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C32" w:rsidRDefault="00251678" w:rsidP="00251678">
      <w:pPr>
        <w:spacing w:after="0" w:line="240" w:lineRule="auto"/>
        <w:jc w:val="right"/>
      </w:pPr>
      <w:r>
        <w:t>Filing attorney: Christopher Ross Gidla</w:t>
      </w:r>
    </w:p>
    <w:p w:rsidR="00251678" w:rsidRDefault="00251678" w:rsidP="00251678">
      <w:pPr>
        <w:spacing w:after="0" w:line="240" w:lineRule="auto"/>
        <w:jc w:val="right"/>
      </w:pPr>
      <w:proofErr w:type="spellStart"/>
      <w:r>
        <w:t>Quamina</w:t>
      </w:r>
      <w:proofErr w:type="gramStart"/>
      <w:r>
        <w:t>,Gidla</w:t>
      </w:r>
      <w:proofErr w:type="spellEnd"/>
      <w:proofErr w:type="gramEnd"/>
      <w:r>
        <w:t xml:space="preserve"> and Associates</w:t>
      </w:r>
    </w:p>
    <w:p w:rsidR="00251678" w:rsidRDefault="00251678" w:rsidP="00251678">
      <w:pPr>
        <w:spacing w:after="0" w:line="240" w:lineRule="auto"/>
        <w:jc w:val="right"/>
      </w:pPr>
      <w:r>
        <w:t>#123 Duke Street,</w:t>
      </w:r>
    </w:p>
    <w:p w:rsidR="00251678" w:rsidRDefault="00251678" w:rsidP="00251678">
      <w:pPr>
        <w:spacing w:after="0" w:line="240" w:lineRule="auto"/>
        <w:jc w:val="right"/>
      </w:pPr>
      <w:r>
        <w:t>Port of Spain</w:t>
      </w:r>
    </w:p>
    <w:p w:rsidR="00251678" w:rsidRDefault="00251678" w:rsidP="00251678">
      <w:pPr>
        <w:spacing w:after="0" w:line="240" w:lineRule="auto"/>
        <w:jc w:val="right"/>
      </w:pPr>
      <w:r>
        <w:t>Bar # GIC2006148</w:t>
      </w:r>
    </w:p>
    <w:p w:rsidR="00251678" w:rsidRDefault="00251678" w:rsidP="00251678">
      <w:pPr>
        <w:spacing w:after="0" w:line="240" w:lineRule="auto"/>
        <w:jc w:val="right"/>
      </w:pPr>
      <w:r>
        <w:t>Tel/Fax</w:t>
      </w:r>
      <w:proofErr w:type="gramStart"/>
      <w:r>
        <w:t>:624</w:t>
      </w:r>
      <w:proofErr w:type="gramEnd"/>
      <w:r>
        <w:t>-4410</w:t>
      </w:r>
    </w:p>
    <w:p w:rsidR="00251678" w:rsidRDefault="00251678" w:rsidP="00251678">
      <w:pPr>
        <w:spacing w:after="0" w:line="240" w:lineRule="auto"/>
        <w:jc w:val="right"/>
      </w:pPr>
    </w:p>
    <w:p w:rsidR="00251678" w:rsidRDefault="00251678" w:rsidP="00251678">
      <w:pPr>
        <w:spacing w:after="0" w:line="240" w:lineRule="auto"/>
        <w:rPr>
          <w:b/>
        </w:rPr>
      </w:pPr>
      <w:r>
        <w:rPr>
          <w:b/>
        </w:rPr>
        <w:t>REPUBLIC OF TRINIDAD AND TOBAGO</w:t>
      </w:r>
    </w:p>
    <w:p w:rsidR="00251678" w:rsidRDefault="00251678" w:rsidP="00251678">
      <w:pPr>
        <w:spacing w:after="0" w:line="240" w:lineRule="auto"/>
        <w:rPr>
          <w:b/>
        </w:rPr>
      </w:pPr>
      <w:r>
        <w:rPr>
          <w:b/>
        </w:rPr>
        <w:t>In the Court of Appeal</w:t>
      </w:r>
    </w:p>
    <w:p w:rsidR="000C1759" w:rsidRDefault="000C1759" w:rsidP="00251678">
      <w:pPr>
        <w:spacing w:after="0" w:line="240" w:lineRule="auto"/>
        <w:rPr>
          <w:b/>
        </w:rPr>
      </w:pPr>
      <w:proofErr w:type="gramStart"/>
      <w:r>
        <w:rPr>
          <w:b/>
        </w:rPr>
        <w:t>Application No.</w:t>
      </w:r>
      <w:proofErr w:type="gramEnd"/>
    </w:p>
    <w:p w:rsidR="00251678" w:rsidRDefault="00251678" w:rsidP="00251678">
      <w:pPr>
        <w:spacing w:after="0" w:line="240" w:lineRule="auto"/>
        <w:rPr>
          <w:b/>
        </w:rPr>
      </w:pPr>
      <w:r>
        <w:rPr>
          <w:b/>
        </w:rPr>
        <w:t>Claim No.CV2008-00256</w:t>
      </w:r>
    </w:p>
    <w:p w:rsidR="000C1759" w:rsidRDefault="000C1759" w:rsidP="000C1759">
      <w:pPr>
        <w:spacing w:after="0" w:line="240" w:lineRule="auto"/>
        <w:rPr>
          <w:b/>
        </w:rPr>
      </w:pPr>
      <w:r>
        <w:rPr>
          <w:b/>
        </w:rPr>
        <w:t>Between</w:t>
      </w:r>
    </w:p>
    <w:p w:rsidR="000C1759" w:rsidRDefault="000C1759" w:rsidP="000C1759">
      <w:pPr>
        <w:spacing w:after="0" w:line="240" w:lineRule="auto"/>
        <w:jc w:val="center"/>
        <w:rPr>
          <w:b/>
        </w:rPr>
      </w:pPr>
      <w:r>
        <w:rPr>
          <w:b/>
        </w:rPr>
        <w:t>VANESSA WILLIAMS</w:t>
      </w:r>
    </w:p>
    <w:p w:rsidR="000C1759" w:rsidRDefault="000C1759" w:rsidP="000C1759">
      <w:pPr>
        <w:spacing w:after="0" w:line="240" w:lineRule="auto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Applicant/appellant</w:t>
      </w:r>
    </w:p>
    <w:p w:rsidR="000C1759" w:rsidRDefault="000C1759" w:rsidP="000C1759">
      <w:pPr>
        <w:spacing w:after="0" w:line="240" w:lineRule="auto"/>
        <w:jc w:val="center"/>
        <w:rPr>
          <w:b/>
        </w:rPr>
      </w:pPr>
    </w:p>
    <w:p w:rsidR="000C1759" w:rsidRDefault="000C1759" w:rsidP="000C1759">
      <w:pPr>
        <w:spacing w:after="0" w:line="240" w:lineRule="auto"/>
        <w:jc w:val="center"/>
        <w:rPr>
          <w:b/>
        </w:rPr>
      </w:pPr>
      <w:r>
        <w:rPr>
          <w:b/>
        </w:rPr>
        <w:t>AND</w:t>
      </w:r>
    </w:p>
    <w:p w:rsidR="000C1759" w:rsidRDefault="000C1759" w:rsidP="000C1759">
      <w:pPr>
        <w:spacing w:after="0" w:line="240" w:lineRule="auto"/>
        <w:jc w:val="center"/>
        <w:rPr>
          <w:b/>
        </w:rPr>
      </w:pPr>
    </w:p>
    <w:p w:rsidR="000C1759" w:rsidRDefault="000C1759" w:rsidP="000C1759">
      <w:pPr>
        <w:spacing w:after="0" w:line="240" w:lineRule="auto"/>
        <w:jc w:val="center"/>
        <w:rPr>
          <w:b/>
        </w:rPr>
      </w:pPr>
      <w:r>
        <w:rPr>
          <w:b/>
        </w:rPr>
        <w:t>JEFF ALEXANDER</w:t>
      </w:r>
    </w:p>
    <w:p w:rsidR="000C1759" w:rsidRDefault="000C1759" w:rsidP="000C1759">
      <w:pPr>
        <w:spacing w:after="0" w:line="240" w:lineRule="auto"/>
        <w:jc w:val="center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Respondent</w:t>
      </w:r>
    </w:p>
    <w:p w:rsidR="000C1759" w:rsidRDefault="000C1759" w:rsidP="000C1759">
      <w:pPr>
        <w:spacing w:after="0" w:line="240" w:lineRule="auto"/>
        <w:jc w:val="center"/>
        <w:rPr>
          <w:b/>
        </w:rPr>
      </w:pPr>
    </w:p>
    <w:p w:rsidR="000C1759" w:rsidRDefault="000C1759" w:rsidP="000C1759">
      <w:pPr>
        <w:spacing w:after="0" w:line="240" w:lineRule="auto"/>
        <w:jc w:val="center"/>
        <w:rPr>
          <w:b/>
        </w:rPr>
      </w:pPr>
      <w:r>
        <w:rPr>
          <w:b/>
        </w:rPr>
        <w:t>NOTICE OF APPLICATION</w:t>
      </w:r>
    </w:p>
    <w:p w:rsidR="000C1759" w:rsidRDefault="000C1759" w:rsidP="000C1759">
      <w:pPr>
        <w:spacing w:after="0" w:line="240" w:lineRule="auto"/>
        <w:jc w:val="center"/>
        <w:rPr>
          <w:b/>
        </w:rPr>
      </w:pPr>
    </w:p>
    <w:p w:rsidR="000C1759" w:rsidRDefault="000C1759" w:rsidP="000C1759">
      <w:pPr>
        <w:spacing w:after="0" w:line="480" w:lineRule="auto"/>
      </w:pPr>
      <w:r>
        <w:rPr>
          <w:b/>
        </w:rPr>
        <w:t xml:space="preserve">LET ALL PARTIES </w:t>
      </w:r>
      <w:r>
        <w:t xml:space="preserve">concerned or their attorneys at Law attend before the </w:t>
      </w:r>
      <w:proofErr w:type="spellStart"/>
      <w:r>
        <w:t>Honourable</w:t>
      </w:r>
      <w:proofErr w:type="spellEnd"/>
      <w:r>
        <w:t xml:space="preserve"> sitting Judge in the Chamber Court of Appeal, Knox Street, Port of Spain, in the Island of Trinidad on the             day of             2009 at the hour of 9:00 </w:t>
      </w:r>
      <w:proofErr w:type="spellStart"/>
      <w:r>
        <w:t>O’Clock</w:t>
      </w:r>
      <w:proofErr w:type="spellEnd"/>
      <w:r>
        <w:t xml:space="preserve"> in the forenoon on the hearing of an application for the extension of time for filing of an appeal </w:t>
      </w:r>
      <w:proofErr w:type="spellStart"/>
      <w:r>
        <w:t>againt</w:t>
      </w:r>
      <w:proofErr w:type="spellEnd"/>
      <w:r>
        <w:t xml:space="preserve"> the decision of </w:t>
      </w:r>
      <w:proofErr w:type="spellStart"/>
      <w:r>
        <w:t>Mr.Justice</w:t>
      </w:r>
      <w:proofErr w:type="spellEnd"/>
      <w:r>
        <w:t xml:space="preserve"> Best made on 1</w:t>
      </w:r>
      <w:r w:rsidRPr="000C1759">
        <w:rPr>
          <w:vertAlign w:val="superscript"/>
        </w:rPr>
        <w:t>st</w:t>
      </w:r>
      <w:r>
        <w:t xml:space="preserve"> day of July, 2008.</w:t>
      </w:r>
    </w:p>
    <w:p w:rsidR="000C1759" w:rsidRDefault="000C1759" w:rsidP="000C1759">
      <w:pPr>
        <w:spacing w:after="0" w:line="480" w:lineRule="auto"/>
      </w:pPr>
    </w:p>
    <w:p w:rsidR="000C1759" w:rsidRDefault="000C1759" w:rsidP="000C1759">
      <w:pPr>
        <w:spacing w:after="0" w:line="480" w:lineRule="auto"/>
        <w:rPr>
          <w:b/>
        </w:rPr>
      </w:pPr>
      <w:r>
        <w:rPr>
          <w:b/>
        </w:rPr>
        <w:t xml:space="preserve">Dated this            day of                                       </w:t>
      </w:r>
      <w:proofErr w:type="gramStart"/>
      <w:r>
        <w:rPr>
          <w:b/>
        </w:rPr>
        <w:t>,2009</w:t>
      </w:r>
      <w:proofErr w:type="gramEnd"/>
    </w:p>
    <w:p w:rsidR="000C1759" w:rsidRDefault="000C1759" w:rsidP="000C1759">
      <w:pPr>
        <w:ind w:left="5760" w:firstLine="720"/>
      </w:pPr>
      <w:r>
        <w:rPr>
          <w:b/>
        </w:rPr>
        <w:t>------------------------------------------</w:t>
      </w:r>
    </w:p>
    <w:p w:rsidR="000C1759" w:rsidRDefault="000C1759" w:rsidP="000C1759">
      <w:pPr>
        <w:spacing w:after="0" w:line="480" w:lineRule="auto"/>
        <w:jc w:val="right"/>
        <w:rPr>
          <w:b/>
        </w:rPr>
      </w:pPr>
      <w:r>
        <w:rPr>
          <w:b/>
        </w:rPr>
        <w:t>CHRISTOPHER ROSS GIDLA</w:t>
      </w:r>
    </w:p>
    <w:p w:rsidR="000C1759" w:rsidRDefault="000C1759" w:rsidP="000C1759">
      <w:pPr>
        <w:spacing w:after="0" w:line="480" w:lineRule="auto"/>
        <w:jc w:val="right"/>
        <w:rPr>
          <w:b/>
        </w:rPr>
      </w:pPr>
      <w:r>
        <w:rPr>
          <w:b/>
        </w:rPr>
        <w:t>Attorney at Law</w:t>
      </w:r>
    </w:p>
    <w:p w:rsidR="000C1759" w:rsidRDefault="000C1759" w:rsidP="000C1759">
      <w:pPr>
        <w:spacing w:after="0" w:line="480" w:lineRule="auto"/>
        <w:jc w:val="right"/>
        <w:rPr>
          <w:b/>
        </w:rPr>
      </w:pPr>
    </w:p>
    <w:p w:rsidR="000C1759" w:rsidRDefault="000C1759" w:rsidP="000C1759">
      <w:pPr>
        <w:spacing w:after="0" w:line="480" w:lineRule="auto"/>
      </w:pPr>
      <w:r>
        <w:rPr>
          <w:b/>
        </w:rPr>
        <w:tab/>
      </w:r>
      <w:r>
        <w:t>This summons was taken out by CHRISTOPHER ROSS GIDLA, Attorney At Law of 123, Duke Street, Port of Spain, Attorney at Law for the Applicant/Appellant.</w:t>
      </w:r>
    </w:p>
    <w:p w:rsidR="001E666C" w:rsidRDefault="001E666C" w:rsidP="000C1759">
      <w:pPr>
        <w:spacing w:after="0" w:line="480" w:lineRule="auto"/>
      </w:pPr>
      <w:r>
        <w:t>To: Registrar of the Supreme Court</w:t>
      </w:r>
    </w:p>
    <w:p w:rsidR="001E666C" w:rsidRDefault="001E666C" w:rsidP="001E666C">
      <w:pPr>
        <w:spacing w:after="0" w:line="240" w:lineRule="auto"/>
      </w:pPr>
      <w:r>
        <w:t xml:space="preserve">And To: Gregory </w:t>
      </w:r>
      <w:proofErr w:type="spellStart"/>
      <w:r>
        <w:t>Armorer</w:t>
      </w:r>
      <w:proofErr w:type="spellEnd"/>
    </w:p>
    <w:p w:rsidR="001E666C" w:rsidRDefault="001E666C" w:rsidP="001E666C">
      <w:pPr>
        <w:spacing w:after="0" w:line="240" w:lineRule="auto"/>
      </w:pPr>
      <w:r>
        <w:t>1</w:t>
      </w:r>
      <w:r w:rsidRPr="001E666C">
        <w:rPr>
          <w:vertAlign w:val="superscript"/>
        </w:rPr>
        <w:t>st</w:t>
      </w:r>
      <w:r>
        <w:t xml:space="preserve"> Floor</w:t>
      </w:r>
    </w:p>
    <w:p w:rsidR="001E666C" w:rsidRDefault="001E666C" w:rsidP="001E666C">
      <w:pPr>
        <w:spacing w:after="0" w:line="240" w:lineRule="auto"/>
      </w:pPr>
      <w:r>
        <w:t xml:space="preserve">33 </w:t>
      </w:r>
      <w:proofErr w:type="spellStart"/>
      <w:r>
        <w:t>St.Vincent</w:t>
      </w:r>
      <w:proofErr w:type="spellEnd"/>
      <w:r>
        <w:t xml:space="preserve"> Street</w:t>
      </w:r>
    </w:p>
    <w:p w:rsidR="001E666C" w:rsidRDefault="001E666C" w:rsidP="001E666C">
      <w:pPr>
        <w:spacing w:after="0" w:line="240" w:lineRule="auto"/>
      </w:pPr>
      <w:r>
        <w:t>Port of Spain</w:t>
      </w:r>
    </w:p>
    <w:p w:rsidR="001E666C" w:rsidRDefault="001E666C" w:rsidP="001E666C">
      <w:pPr>
        <w:spacing w:after="0" w:line="240" w:lineRule="auto"/>
      </w:pPr>
      <w:r>
        <w:t>Trinidad</w:t>
      </w:r>
    </w:p>
    <w:p w:rsidR="001E666C" w:rsidRDefault="001E666C" w:rsidP="001E666C">
      <w:pPr>
        <w:spacing w:after="0" w:line="240" w:lineRule="auto"/>
      </w:pPr>
      <w:r>
        <w:t>Telephone No: 625-6953</w:t>
      </w:r>
    </w:p>
    <w:p w:rsidR="001E666C" w:rsidRPr="000C1759" w:rsidRDefault="001E666C" w:rsidP="001E666C">
      <w:pPr>
        <w:spacing w:after="0" w:line="240" w:lineRule="auto"/>
      </w:pPr>
      <w:r>
        <w:t>Attorneys at Law for the Respondent</w:t>
      </w:r>
    </w:p>
    <w:sectPr w:rsidR="001E666C" w:rsidRPr="000C1759" w:rsidSect="001E666C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51678"/>
    <w:rsid w:val="000C1759"/>
    <w:rsid w:val="001E666C"/>
    <w:rsid w:val="00251678"/>
    <w:rsid w:val="00FB3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C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1</cp:revision>
  <cp:lastPrinted>2009-02-05T20:02:00Z</cp:lastPrinted>
  <dcterms:created xsi:type="dcterms:W3CDTF">2009-02-05T19:38:00Z</dcterms:created>
  <dcterms:modified xsi:type="dcterms:W3CDTF">2009-02-05T20:04:00Z</dcterms:modified>
</cp:coreProperties>
</file>