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2354F8" w:rsidP="003825E9">
      <w:r>
        <w:t>11</w:t>
      </w:r>
      <w:r w:rsidRPr="002354F8">
        <w:rPr>
          <w:vertAlign w:val="superscript"/>
        </w:rPr>
        <w:t>th</w:t>
      </w:r>
      <w:r>
        <w:t xml:space="preserve"> of May, 2011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244362" w:rsidP="003825E9">
      <w:r>
        <w:t>Edwin Moses</w:t>
      </w:r>
    </w:p>
    <w:p w:rsidR="00244362" w:rsidRDefault="00244362" w:rsidP="003825E9">
      <w:r>
        <w:t>Calvin Moses</w:t>
      </w:r>
    </w:p>
    <w:p w:rsidR="00244362" w:rsidRDefault="00244362" w:rsidP="003825E9">
      <w:proofErr w:type="gramStart"/>
      <w:r>
        <w:t>108 ,</w:t>
      </w:r>
      <w:proofErr w:type="gramEnd"/>
      <w:r>
        <w:t xml:space="preserve"> Robin Crescent</w:t>
      </w:r>
    </w:p>
    <w:p w:rsidR="00244362" w:rsidRDefault="00244362" w:rsidP="003825E9">
      <w:r>
        <w:t>Edinburgh 500</w:t>
      </w:r>
    </w:p>
    <w:p w:rsidR="00244362" w:rsidRDefault="00244362" w:rsidP="003825E9">
      <w:proofErr w:type="spellStart"/>
      <w:r>
        <w:t>Chaguanas</w:t>
      </w:r>
      <w:proofErr w:type="spellEnd"/>
    </w:p>
    <w:p w:rsidR="00244362" w:rsidRDefault="00244362" w:rsidP="003825E9"/>
    <w:p w:rsidR="002354F8" w:rsidRDefault="00244362" w:rsidP="003825E9">
      <w:r>
        <w:t>Dear Sirs</w:t>
      </w:r>
      <w:r w:rsidR="002354F8">
        <w:t>,</w:t>
      </w:r>
    </w:p>
    <w:p w:rsidR="002354F8" w:rsidRDefault="00244362" w:rsidP="003825E9">
      <w:r>
        <w:t xml:space="preserve"> Re: Letters of Administration for Nathaniel Moses</w:t>
      </w:r>
    </w:p>
    <w:p w:rsidR="002354F8" w:rsidRDefault="002354F8" w:rsidP="003825E9"/>
    <w:p w:rsidR="00244362" w:rsidRDefault="00244362" w:rsidP="003825E9">
      <w:r>
        <w:t>We are instructed by Julia Francis to file letters of administration for Nathaniel Moses estate.</w:t>
      </w:r>
    </w:p>
    <w:p w:rsidR="00244362" w:rsidRDefault="00244362" w:rsidP="003825E9">
      <w:r>
        <w:t xml:space="preserve">As per the wife is better person to be the </w:t>
      </w:r>
      <w:proofErr w:type="spellStart"/>
      <w:r>
        <w:t>administratrix</w:t>
      </w:r>
      <w:proofErr w:type="spellEnd"/>
      <w:r>
        <w:t>. As per the estate of the deceased is divided as follows:</w:t>
      </w:r>
    </w:p>
    <w:p w:rsidR="00244362" w:rsidRDefault="00244362" w:rsidP="003825E9">
      <w:r>
        <w:t>The wife will get the half of the share and the children will get half in equal shares.</w:t>
      </w:r>
    </w:p>
    <w:p w:rsidR="00244362" w:rsidRDefault="00244362" w:rsidP="003825E9"/>
    <w:p w:rsidR="00244362" w:rsidRDefault="00244362" w:rsidP="003825E9">
      <w:proofErr w:type="spellStart"/>
      <w:r>
        <w:t>Mrs</w:t>
      </w:r>
      <w:proofErr w:type="spellEnd"/>
      <w:r>
        <w:t xml:space="preserve"> Julia Francis Moses has undertaken to do the division as per the distribution of estates act and hence we assure you that you will get your lawful share.</w:t>
      </w:r>
    </w:p>
    <w:p w:rsidR="00244362" w:rsidRDefault="00244362" w:rsidP="003825E9">
      <w:r>
        <w:t xml:space="preserve">To </w:t>
      </w:r>
      <w:proofErr w:type="spellStart"/>
      <w:r>
        <w:t>expediate</w:t>
      </w:r>
      <w:proofErr w:type="spellEnd"/>
      <w:r>
        <w:t xml:space="preserve"> the matter the consent could be signed and the letters of administration will be filed as quickly as possible.</w:t>
      </w:r>
    </w:p>
    <w:p w:rsidR="00244362" w:rsidRDefault="00244362" w:rsidP="003825E9">
      <w:r>
        <w:t xml:space="preserve">In these </w:t>
      </w:r>
      <w:proofErr w:type="gramStart"/>
      <w:r>
        <w:t>premises  mutual</w:t>
      </w:r>
      <w:proofErr w:type="gramEnd"/>
      <w:r>
        <w:t xml:space="preserve"> co-operation would be beneficial to both the parties.</w:t>
      </w:r>
    </w:p>
    <w:p w:rsidR="00244362" w:rsidRDefault="00244362" w:rsidP="003825E9"/>
    <w:p w:rsidR="00244362" w:rsidRDefault="00244362" w:rsidP="003825E9"/>
    <w:p w:rsidR="00244362" w:rsidRDefault="00244362" w:rsidP="003825E9"/>
    <w:p w:rsidR="00244362" w:rsidRDefault="00244362" w:rsidP="003825E9"/>
    <w:p w:rsidR="00244362" w:rsidRDefault="00244362" w:rsidP="003825E9"/>
    <w:p w:rsidR="00631CE5" w:rsidRDefault="00631CE5" w:rsidP="003825E9"/>
    <w:p w:rsidR="00631CE5" w:rsidRDefault="00631CE5" w:rsidP="003825E9">
      <w: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5EA" w:rsidRDefault="009205EA">
      <w:r>
        <w:separator/>
      </w:r>
    </w:p>
  </w:endnote>
  <w:endnote w:type="continuationSeparator" w:id="0">
    <w:p w:rsidR="009205EA" w:rsidRDefault="009205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5EA" w:rsidRDefault="009205EA">
      <w:r>
        <w:separator/>
      </w:r>
    </w:p>
  </w:footnote>
  <w:footnote w:type="continuationSeparator" w:id="0">
    <w:p w:rsidR="009205EA" w:rsidRDefault="009205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C6223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C62237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C62237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C6223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C62237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C62237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C6223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62237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C6223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62237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C6223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C62237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44362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3F62BA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205EA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62237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2011-10-06T17:35:00Z</cp:lastPrinted>
  <dcterms:created xsi:type="dcterms:W3CDTF">2011-10-06T17:38:00Z</dcterms:created>
  <dcterms:modified xsi:type="dcterms:W3CDTF">2011-10-06T17:38:00Z</dcterms:modified>
</cp:coreProperties>
</file>