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F0A64" w:rsidRPr="005A595C" w:rsidRDefault="000F0A64" w:rsidP="000F0A64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0F0A64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0F0A64" w:rsidRPr="00956420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0F0A64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0F0A64" w:rsidRDefault="000F0A64" w:rsidP="000F0A6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F0A64" w:rsidRPr="00956420" w:rsidRDefault="000F0A64" w:rsidP="000F0A6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0F0A64" w:rsidRPr="00956420" w:rsidRDefault="000F0A64" w:rsidP="000F0A64">
      <w:pPr>
        <w:rPr>
          <w:rFonts w:ascii="Courier New" w:hAnsi="Courier New" w:cs="Courier New"/>
        </w:rPr>
      </w:pPr>
    </w:p>
    <w:p w:rsidR="000F0A64" w:rsidRDefault="000F0A64" w:rsidP="000F0A64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</w:t>
      </w:r>
      <w:bookmarkStart w:id="0" w:name="_GoBack"/>
      <w:bookmarkEnd w:id="0"/>
      <w:r w:rsidRPr="00956420">
        <w:rPr>
          <w:rFonts w:ascii="Courier New" w:hAnsi="Courier New" w:cs="Courier New"/>
          <w:b/>
        </w:rPr>
        <w:t>RT OF JUSTICE</w:t>
      </w:r>
    </w:p>
    <w:p w:rsidR="000F0A64" w:rsidRDefault="000F0A64" w:rsidP="000F0A64">
      <w:pPr>
        <w:rPr>
          <w:rFonts w:ascii="Courier New" w:hAnsi="Courier New" w:cs="Courier New"/>
        </w:rPr>
      </w:pPr>
    </w:p>
    <w:p w:rsidR="000F0A64" w:rsidRPr="00956420" w:rsidRDefault="000F0A64" w:rsidP="000F0A64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>CV 2011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0F0A64" w:rsidRDefault="000F0A64" w:rsidP="000F0A64">
      <w:pPr>
        <w:ind w:left="1440" w:firstLine="720"/>
        <w:rPr>
          <w:rFonts w:ascii="Courier New" w:hAnsi="Courier New" w:cs="Courier New"/>
          <w:b/>
        </w:rPr>
      </w:pPr>
    </w:p>
    <w:p w:rsidR="000F0A64" w:rsidRDefault="000F0A64" w:rsidP="000F0A64">
      <w:pPr>
        <w:rPr>
          <w:rFonts w:ascii="Courier New" w:hAnsi="Courier New" w:cs="Courier New"/>
          <w:b/>
        </w:rPr>
      </w:pPr>
    </w:p>
    <w:p w:rsidR="000F0A64" w:rsidRPr="00956420" w:rsidRDefault="000F0A64" w:rsidP="000F0A64">
      <w:pPr>
        <w:rPr>
          <w:rFonts w:ascii="Courier New" w:hAnsi="Courier New" w:cs="Courier New"/>
          <w:b/>
        </w:rPr>
      </w:pPr>
    </w:p>
    <w:p w:rsidR="000F0A64" w:rsidRPr="00A31057" w:rsidRDefault="000F0A64" w:rsidP="000F0A64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TYRONE GIBBS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</w:p>
    <w:p w:rsidR="000F0A64" w:rsidRDefault="000F0A64" w:rsidP="000F0A64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RBTT BANK LIMITED</w:t>
      </w:r>
    </w:p>
    <w:p w:rsidR="000F0A64" w:rsidRPr="00A31057" w:rsidRDefault="000F0A64" w:rsidP="000F0A64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0F0A64" w:rsidRDefault="000F0A64" w:rsidP="000F0A64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EC30B1" w:rsidRDefault="00EC30B1" w:rsidP="008D7747">
      <w:pPr>
        <w:spacing w:after="240"/>
        <w:ind w:left="720"/>
      </w:pPr>
      <w:r>
        <w:t xml:space="preserve">Before the </w:t>
      </w:r>
      <w:proofErr w:type="spellStart"/>
      <w:r>
        <w:t>Honourable</w:t>
      </w:r>
      <w:proofErr w:type="spellEnd"/>
    </w:p>
    <w:p w:rsidR="00EC30B1" w:rsidRDefault="00EC30B1" w:rsidP="008D7747">
      <w:pPr>
        <w:spacing w:after="240"/>
        <w:ind w:left="720"/>
      </w:pPr>
      <w:r>
        <w:t xml:space="preserve">Dated the        </w:t>
      </w:r>
      <w:r w:rsidR="000F0A64">
        <w:t xml:space="preserve">   day of                   2011</w:t>
      </w:r>
    </w:p>
    <w:p w:rsidR="00EC30B1" w:rsidRDefault="00EC30B1" w:rsidP="008D7747">
      <w:pPr>
        <w:spacing w:after="240"/>
        <w:ind w:left="720"/>
      </w:pPr>
      <w:r>
        <w:t xml:space="preserve">Entered the     </w:t>
      </w:r>
      <w:r w:rsidR="000F0A64">
        <w:t xml:space="preserve">   day of                   2011</w:t>
      </w:r>
      <w:r w:rsidR="008D7747">
        <w:tab/>
      </w:r>
    </w:p>
    <w:p w:rsidR="00EC30B1" w:rsidRDefault="00EC30B1" w:rsidP="008D7747">
      <w:pPr>
        <w:spacing w:after="240"/>
        <w:ind w:left="720"/>
      </w:pPr>
      <w:r>
        <w:rPr>
          <w:b/>
        </w:rPr>
        <w:t xml:space="preserve">UPON READING </w:t>
      </w:r>
      <w:r>
        <w:t>the Notice of App</w:t>
      </w:r>
      <w:r w:rsidR="000F0A64">
        <w:t xml:space="preserve">lication filed herein on </w:t>
      </w:r>
      <w:proofErr w:type="gramStart"/>
      <w:r w:rsidR="000F0A64">
        <w:t>the  16th</w:t>
      </w:r>
      <w:proofErr w:type="gramEnd"/>
      <w:r w:rsidR="000F0A64">
        <w:t xml:space="preserve">  day of  March, 2011</w:t>
      </w:r>
      <w:r>
        <w:t xml:space="preserve"> on behalf of the Claimant together with the Affidavit of Christopher Ross Gidla Swo</w:t>
      </w:r>
      <w:r w:rsidR="000F0A64">
        <w:t>rn to and filed herein on the 16</w:t>
      </w:r>
      <w:r w:rsidR="000F0A64" w:rsidRPr="000F0A64">
        <w:rPr>
          <w:vertAlign w:val="superscript"/>
        </w:rPr>
        <w:t>th</w:t>
      </w:r>
      <w:r w:rsidR="000F0A64">
        <w:t xml:space="preserve">  day of March, 2011</w:t>
      </w:r>
      <w:r>
        <w:t xml:space="preserve"> with the exhibits thereto annexed in support thereof</w:t>
      </w:r>
    </w:p>
    <w:p w:rsidR="00EC30B1" w:rsidRDefault="00EC30B1" w:rsidP="008D7747">
      <w:pPr>
        <w:spacing w:after="240"/>
        <w:ind w:left="720"/>
      </w:pPr>
    </w:p>
    <w:p w:rsidR="00EC30B1" w:rsidRDefault="00EC30B1" w:rsidP="008D7747">
      <w:pPr>
        <w:spacing w:after="240"/>
        <w:ind w:left="720"/>
      </w:pPr>
      <w:r>
        <w:rPr>
          <w:b/>
        </w:rPr>
        <w:lastRenderedPageBreak/>
        <w:t xml:space="preserve">AND UPON HEARING </w:t>
      </w:r>
      <w:r>
        <w:t>Attorney at Law for the Claimant and the Defendant</w:t>
      </w:r>
    </w:p>
    <w:p w:rsidR="00EC30B1" w:rsidRDefault="00EC30B1" w:rsidP="008D7747">
      <w:pPr>
        <w:spacing w:after="240"/>
        <w:ind w:left="720"/>
      </w:pPr>
      <w:r>
        <w:t xml:space="preserve">IT IS HEREBY ORDERED </w:t>
      </w:r>
    </w:p>
    <w:p w:rsidR="00EC30B1" w:rsidRPr="00AB34B2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t xml:space="preserve"> </w:t>
      </w:r>
      <w:r>
        <w:rPr>
          <w:rFonts w:ascii="Courier New" w:hAnsi="Courier New" w:cs="Courier New"/>
          <w:color w:val="000000"/>
        </w:rPr>
        <w:t xml:space="preserve">That no memorandum of appearance or the </w:t>
      </w:r>
      <w:proofErr w:type="spellStart"/>
      <w:r>
        <w:rPr>
          <w:rFonts w:ascii="Courier New" w:hAnsi="Courier New" w:cs="Courier New"/>
          <w:color w:val="000000"/>
        </w:rPr>
        <w:t>defence</w:t>
      </w:r>
      <w:proofErr w:type="spellEnd"/>
      <w:r>
        <w:rPr>
          <w:rFonts w:ascii="Courier New" w:hAnsi="Courier New" w:cs="Courier New"/>
          <w:color w:val="000000"/>
        </w:rPr>
        <w:t xml:space="preserve"> having been entered by the Defendant, judgment be and is hereby entered against the Defendant pursuant to 15.2 of the Civil Proceedings Rules 1998 as amended.</w:t>
      </w:r>
    </w:p>
    <w:p w:rsidR="00EC30B1" w:rsidRPr="000269A6" w:rsidRDefault="00EC30B1" w:rsidP="00EC30B1">
      <w:pPr>
        <w:numPr>
          <w:ilvl w:val="0"/>
          <w:numId w:val="7"/>
        </w:numPr>
        <w:spacing w:after="240" w:line="480" w:lineRule="auto"/>
        <w:jc w:val="both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 xml:space="preserve">That the Defendant </w:t>
      </w:r>
      <w:proofErr w:type="gramStart"/>
      <w:r>
        <w:rPr>
          <w:rFonts w:ascii="Courier New" w:hAnsi="Courier New" w:cs="Courier New"/>
          <w:color w:val="000000"/>
        </w:rPr>
        <w:t>do</w:t>
      </w:r>
      <w:proofErr w:type="gramEnd"/>
      <w:r>
        <w:rPr>
          <w:rFonts w:ascii="Courier New" w:hAnsi="Courier New" w:cs="Courier New"/>
          <w:color w:val="000000"/>
        </w:rPr>
        <w:t xml:space="preserve"> pay the costs of this action under Part 67.5 of the Civil Proceedings Rules 1998 as amended.</w:t>
      </w:r>
    </w:p>
    <w:p w:rsidR="00EC30B1" w:rsidRPr="009A4CDE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Such further and or other reliefs as the nature of this case may require.</w:t>
      </w:r>
    </w:p>
    <w:p w:rsidR="00EC30B1" w:rsidRDefault="00EC30B1" w:rsidP="00C42591">
      <w:pPr>
        <w:numPr>
          <w:ilvl w:val="0"/>
          <w:numId w:val="7"/>
        </w:numPr>
        <w:spacing w:after="240"/>
      </w:pPr>
      <w:r>
        <w:t>Liberty to apply</w:t>
      </w:r>
    </w:p>
    <w:p w:rsidR="00EC30B1" w:rsidRDefault="00EC30B1" w:rsidP="008D7747">
      <w:pPr>
        <w:spacing w:after="240"/>
        <w:ind w:left="720"/>
      </w:pPr>
    </w:p>
    <w:p w:rsidR="00EC30B1" w:rsidRPr="00EC30B1" w:rsidRDefault="00EC30B1" w:rsidP="00EC30B1">
      <w:pPr>
        <w:spacing w:after="240"/>
        <w:ind w:left="720"/>
        <w:jc w:val="right"/>
      </w:pPr>
      <w:r>
        <w:t>Registrar</w:t>
      </w:r>
    </w:p>
    <w:sectPr w:rsidR="00EC30B1" w:rsidRPr="00EC30B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6E12"/>
    <w:multiLevelType w:val="hybridMultilevel"/>
    <w:tmpl w:val="C7A6B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1A15"/>
    <w:rsid w:val="00003558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0F0A64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346A2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42591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EC30B1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0D7D810-7968-47EE-8E7E-94C3C449F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2</cp:revision>
  <cp:lastPrinted>2009-03-23T17:33:00Z</cp:lastPrinted>
  <dcterms:created xsi:type="dcterms:W3CDTF">2011-03-15T18:54:00Z</dcterms:created>
  <dcterms:modified xsi:type="dcterms:W3CDTF">2011-03-15T18:54:00Z</dcterms:modified>
</cp:coreProperties>
</file>