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446056" w:rsidP="00E00ECC">
      <w:pPr>
        <w:spacing w:after="0" w:line="240" w:lineRule="auto"/>
        <w:rPr>
          <w:rFonts w:ascii="Times New Roman" w:hAnsi="Times New Roman" w:cs="Times New Roman"/>
          <w:b/>
          <w:sz w:val="36"/>
          <w:szCs w:val="36"/>
        </w:rPr>
      </w:pPr>
      <w:r w:rsidRPr="00446056">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446056">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446056">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446056">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446056">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446056">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446056">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446056">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446056">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446056">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446056" w:rsidP="00E00ECC">
      <w:pPr>
        <w:spacing w:after="0" w:line="240" w:lineRule="auto"/>
        <w:rPr>
          <w:rFonts w:ascii="Times New Roman" w:hAnsi="Times New Roman" w:cs="Times New Roman"/>
          <w:b/>
          <w:sz w:val="36"/>
          <w:szCs w:val="36"/>
        </w:rPr>
      </w:pPr>
      <w:r w:rsidRPr="00446056">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446056">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446056">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446056">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446056">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446056">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446056">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446056">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446056">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446056">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446056">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446056">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446056">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446056">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446056"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446056"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632054" w:rsidRPr="004F07EC" w:rsidRDefault="00632054" w:rsidP="00632054">
      <w:pPr>
        <w:rPr>
          <w:rFonts w:ascii="Garamond" w:hAnsi="Garamond"/>
          <w:szCs w:val="24"/>
        </w:rPr>
      </w:pPr>
      <w:r w:rsidRPr="004F07EC">
        <w:rPr>
          <w:rFonts w:ascii="Garamond" w:hAnsi="Garamond"/>
          <w:szCs w:val="24"/>
        </w:rPr>
        <w:t>Date:</w:t>
      </w:r>
      <w:r w:rsidRPr="004F07EC">
        <w:rPr>
          <w:rFonts w:ascii="Garamond" w:hAnsi="Garamond"/>
          <w:szCs w:val="24"/>
        </w:rPr>
        <w:tab/>
      </w:r>
    </w:p>
    <w:p w:rsidR="00632054" w:rsidRPr="004F07EC" w:rsidRDefault="00632054" w:rsidP="00632054">
      <w:pPr>
        <w:rPr>
          <w:rFonts w:ascii="Garamond" w:hAnsi="Garamond"/>
          <w:szCs w:val="24"/>
        </w:rPr>
      </w:pPr>
    </w:p>
    <w:p w:rsidR="00632054" w:rsidRDefault="00632054" w:rsidP="00632054">
      <w:pPr>
        <w:rPr>
          <w:rFonts w:ascii="Garamond" w:hAnsi="Garamond"/>
          <w:szCs w:val="24"/>
        </w:rPr>
      </w:pPr>
      <w:r w:rsidRPr="004F07EC">
        <w:rPr>
          <w:rFonts w:ascii="Garamond" w:hAnsi="Garamond"/>
          <w:szCs w:val="24"/>
        </w:rPr>
        <w:t>Republic Bank Limited</w:t>
      </w:r>
    </w:p>
    <w:p w:rsidR="00632054" w:rsidRDefault="00632054" w:rsidP="00632054">
      <w:pPr>
        <w:rPr>
          <w:rFonts w:ascii="Garamond" w:hAnsi="Garamond"/>
          <w:szCs w:val="24"/>
        </w:rPr>
      </w:pPr>
      <w:r>
        <w:rPr>
          <w:rFonts w:ascii="Garamond" w:hAnsi="Garamond"/>
          <w:szCs w:val="24"/>
        </w:rPr>
        <w:t>59 Independence Square,</w:t>
      </w:r>
    </w:p>
    <w:p w:rsidR="00632054" w:rsidRPr="004F07EC" w:rsidRDefault="00632054" w:rsidP="00632054">
      <w:pPr>
        <w:rPr>
          <w:rFonts w:ascii="Garamond" w:hAnsi="Garamond"/>
          <w:szCs w:val="24"/>
        </w:rPr>
      </w:pPr>
      <w:r>
        <w:rPr>
          <w:rFonts w:ascii="Garamond" w:hAnsi="Garamond"/>
          <w:szCs w:val="24"/>
        </w:rPr>
        <w:t>Port of Spain</w:t>
      </w:r>
      <w:r w:rsidRPr="004F07EC">
        <w:rPr>
          <w:rFonts w:ascii="Garamond" w:hAnsi="Garamond"/>
          <w:szCs w:val="24"/>
        </w:rPr>
        <w:t xml:space="preserve"> </w:t>
      </w:r>
    </w:p>
    <w:p w:rsidR="00632054" w:rsidRDefault="00632054" w:rsidP="00632054">
      <w:pPr>
        <w:rPr>
          <w:rFonts w:ascii="Garamond" w:hAnsi="Garamond"/>
          <w:szCs w:val="24"/>
        </w:rPr>
      </w:pPr>
    </w:p>
    <w:p w:rsidR="00632054" w:rsidRPr="004F07EC" w:rsidRDefault="00632054" w:rsidP="00632054">
      <w:pPr>
        <w:rPr>
          <w:rFonts w:ascii="Garamond" w:hAnsi="Garamond"/>
          <w:szCs w:val="24"/>
        </w:rPr>
      </w:pPr>
      <w:r w:rsidRPr="004F07EC">
        <w:rPr>
          <w:rFonts w:ascii="Garamond" w:hAnsi="Garamond"/>
          <w:szCs w:val="24"/>
        </w:rPr>
        <w:t>Dear Sirs,</w:t>
      </w:r>
    </w:p>
    <w:p w:rsidR="00632054" w:rsidRPr="004F07EC" w:rsidRDefault="00632054" w:rsidP="00632054">
      <w:pPr>
        <w:pBdr>
          <w:bottom w:val="single" w:sz="12" w:space="1" w:color="auto"/>
        </w:pBdr>
        <w:rPr>
          <w:rFonts w:ascii="Garamond" w:hAnsi="Garamond"/>
          <w:szCs w:val="24"/>
        </w:rPr>
      </w:pPr>
    </w:p>
    <w:p w:rsidR="00632054" w:rsidRPr="00632054" w:rsidRDefault="00632054" w:rsidP="00632054">
      <w:pPr>
        <w:pBdr>
          <w:bottom w:val="single" w:sz="12" w:space="1" w:color="auto"/>
        </w:pBdr>
        <w:rPr>
          <w:rFonts w:ascii="Garamond" w:hAnsi="Garamond"/>
          <w:szCs w:val="24"/>
        </w:rPr>
      </w:pPr>
      <w:r>
        <w:rPr>
          <w:rFonts w:ascii="Garamond" w:hAnsi="Garamond"/>
          <w:szCs w:val="24"/>
        </w:rPr>
        <w:t>RE:</w:t>
      </w:r>
      <w:r>
        <w:rPr>
          <w:rFonts w:ascii="Garamond" w:hAnsi="Garamond"/>
          <w:szCs w:val="24"/>
        </w:rPr>
        <w:tab/>
        <w:t>Proposed</w:t>
      </w:r>
      <w:r w:rsidRPr="004F07EC">
        <w:rPr>
          <w:rFonts w:ascii="Garamond" w:hAnsi="Garamond"/>
          <w:szCs w:val="24"/>
        </w:rPr>
        <w:t xml:space="preserve"> </w:t>
      </w:r>
      <w:r>
        <w:rPr>
          <w:rFonts w:ascii="Garamond" w:hAnsi="Garamond"/>
          <w:szCs w:val="24"/>
        </w:rPr>
        <w:t xml:space="preserve">Memorandum of </w:t>
      </w:r>
      <w:r w:rsidRPr="004F07EC">
        <w:rPr>
          <w:rFonts w:ascii="Garamond" w:hAnsi="Garamond"/>
          <w:szCs w:val="24"/>
        </w:rPr>
        <w:t xml:space="preserve">Mortgage </w:t>
      </w:r>
      <w:r>
        <w:rPr>
          <w:rFonts w:ascii="Garamond" w:hAnsi="Garamond"/>
          <w:szCs w:val="24"/>
        </w:rPr>
        <w:t>to be</w:t>
      </w:r>
      <w:r w:rsidRPr="004F07EC">
        <w:rPr>
          <w:rFonts w:ascii="Garamond" w:hAnsi="Garamond"/>
          <w:szCs w:val="24"/>
        </w:rPr>
        <w:t xml:space="preserve"> made </w:t>
      </w:r>
      <w:r>
        <w:rPr>
          <w:rFonts w:ascii="Garamond" w:hAnsi="Garamond"/>
          <w:szCs w:val="24"/>
        </w:rPr>
        <w:t xml:space="preserve">by in </w:t>
      </w:r>
      <w:proofErr w:type="spellStart"/>
      <w:r>
        <w:rPr>
          <w:rFonts w:ascii="Garamond" w:hAnsi="Garamond"/>
          <w:szCs w:val="24"/>
        </w:rPr>
        <w:t>favour</w:t>
      </w:r>
      <w:proofErr w:type="spellEnd"/>
      <w:r>
        <w:rPr>
          <w:rFonts w:ascii="Garamond" w:hAnsi="Garamond"/>
          <w:szCs w:val="24"/>
        </w:rPr>
        <w:t xml:space="preserve"> Republic Bank Limited </w:t>
      </w:r>
      <w:r w:rsidRPr="004F07EC">
        <w:rPr>
          <w:rFonts w:ascii="Garamond" w:hAnsi="Garamond"/>
          <w:szCs w:val="24"/>
        </w:rPr>
        <w:t xml:space="preserve">over property situate </w:t>
      </w:r>
      <w:r>
        <w:rPr>
          <w:rFonts w:ascii="Garamond" w:hAnsi="Garamond"/>
          <w:szCs w:val="24"/>
        </w:rPr>
        <w:t xml:space="preserve">at to be </w:t>
      </w:r>
      <w:r w:rsidRPr="004F07EC">
        <w:rPr>
          <w:rFonts w:ascii="Garamond" w:hAnsi="Garamond"/>
          <w:szCs w:val="24"/>
        </w:rPr>
        <w:t>stamped to cover a total of $</w:t>
      </w:r>
      <w:r>
        <w:rPr>
          <w:rFonts w:ascii="Garamond" w:hAnsi="Garamond"/>
          <w:szCs w:val="24"/>
        </w:rPr>
        <w:tab/>
      </w:r>
      <w:r>
        <w:rPr>
          <w:rFonts w:ascii="Garamond" w:hAnsi="Garamond"/>
          <w:szCs w:val="24"/>
        </w:rPr>
        <w:tab/>
      </w:r>
    </w:p>
    <w:p w:rsidR="00632054" w:rsidRPr="004F07EC" w:rsidRDefault="00632054" w:rsidP="00632054">
      <w:pPr>
        <w:ind w:left="720" w:hanging="720"/>
        <w:rPr>
          <w:rFonts w:ascii="Garamond" w:eastAsia="PMingLiU" w:hAnsi="Garamond"/>
          <w:szCs w:val="24"/>
          <w:lang w:eastAsia="zh-TW"/>
        </w:rPr>
      </w:pPr>
    </w:p>
    <w:p w:rsidR="00632054" w:rsidRPr="00632054" w:rsidRDefault="00632054" w:rsidP="00632054">
      <w:pPr>
        <w:pStyle w:val="BodyText"/>
        <w:rPr>
          <w:rFonts w:ascii="Garamond" w:hAnsi="Garamond"/>
        </w:rPr>
      </w:pPr>
      <w:r w:rsidRPr="00632054">
        <w:rPr>
          <w:rFonts w:ascii="Garamond" w:hAnsi="Garamond"/>
        </w:rPr>
        <w:t xml:space="preserve">I write to confirm that I was requested by </w:t>
      </w:r>
      <w:r w:rsidRPr="00632054">
        <w:rPr>
          <w:rFonts w:ascii="Garamond" w:hAnsi="Garamond"/>
        </w:rPr>
        <w:tab/>
      </w:r>
      <w:r w:rsidRPr="00632054">
        <w:rPr>
          <w:rFonts w:ascii="Garamond" w:hAnsi="Garamond"/>
        </w:rPr>
        <w:tab/>
      </w:r>
      <w:r w:rsidRPr="00632054">
        <w:rPr>
          <w:rFonts w:ascii="Garamond" w:hAnsi="Garamond"/>
        </w:rPr>
        <w:tab/>
        <w:t xml:space="preserve">      to give him/her independent legal advice on the above security document.  I explained my role as Independent Legal Advisor was to ensure that he/she fully understood the document and the reason for so doing to avoid any subsequent allegation of undue influence by the Borrower on him/her to obtain the loan.</w:t>
      </w:r>
    </w:p>
    <w:p w:rsidR="00632054" w:rsidRPr="00632054" w:rsidRDefault="00632054" w:rsidP="00632054">
      <w:pPr>
        <w:jc w:val="both"/>
        <w:rPr>
          <w:rFonts w:ascii="Garamond" w:eastAsia="PMingLiU" w:hAnsi="Garamond"/>
          <w:sz w:val="24"/>
          <w:szCs w:val="24"/>
          <w:lang w:eastAsia="zh-TW"/>
        </w:rPr>
      </w:pPr>
    </w:p>
    <w:p w:rsidR="00632054" w:rsidRPr="00632054" w:rsidRDefault="00632054" w:rsidP="00632054">
      <w:pPr>
        <w:jc w:val="both"/>
        <w:rPr>
          <w:rFonts w:ascii="Garamond" w:eastAsia="PMingLiU" w:hAnsi="Garamond"/>
          <w:sz w:val="24"/>
          <w:szCs w:val="24"/>
          <w:lang w:eastAsia="zh-TW"/>
        </w:rPr>
      </w:pPr>
      <w:r w:rsidRPr="00632054">
        <w:rPr>
          <w:rFonts w:ascii="Garamond" w:hAnsi="Garamond"/>
          <w:sz w:val="24"/>
          <w:szCs w:val="24"/>
        </w:rPr>
        <w:t xml:space="preserve">I met with </w:t>
      </w:r>
      <w:r w:rsidRPr="00632054">
        <w:rPr>
          <w:rFonts w:ascii="Garamond" w:hAnsi="Garamond"/>
          <w:sz w:val="24"/>
          <w:szCs w:val="24"/>
        </w:rPr>
        <w:tab/>
      </w:r>
      <w:r w:rsidRPr="00632054">
        <w:rPr>
          <w:rFonts w:ascii="Garamond" w:hAnsi="Garamond"/>
          <w:sz w:val="24"/>
          <w:szCs w:val="24"/>
        </w:rPr>
        <w:tab/>
      </w:r>
      <w:r w:rsidRPr="00632054">
        <w:rPr>
          <w:rFonts w:ascii="Garamond" w:hAnsi="Garamond"/>
          <w:sz w:val="24"/>
          <w:szCs w:val="24"/>
        </w:rPr>
        <w:tab/>
      </w:r>
      <w:r w:rsidRPr="00632054">
        <w:rPr>
          <w:rFonts w:ascii="Garamond" w:hAnsi="Garamond"/>
          <w:sz w:val="24"/>
          <w:szCs w:val="24"/>
        </w:rPr>
        <w:tab/>
        <w:t>alone and explained the implications of the document and advised him/her fully as to his/her liability under the said document and how the Bank could take steps to enforce its security and how this would affect him/her. I advised that he/she was free to change his/her mind after being advised of the consequences of the said document.</w:t>
      </w:r>
    </w:p>
    <w:p w:rsidR="00632054" w:rsidRPr="00632054" w:rsidRDefault="00632054" w:rsidP="00632054">
      <w:pPr>
        <w:jc w:val="both"/>
        <w:rPr>
          <w:rFonts w:ascii="Garamond" w:eastAsia="PMingLiU" w:hAnsi="Garamond"/>
          <w:sz w:val="24"/>
          <w:szCs w:val="24"/>
          <w:lang w:eastAsia="zh-TW"/>
        </w:rPr>
      </w:pPr>
    </w:p>
    <w:p w:rsidR="00632054" w:rsidRPr="00632054" w:rsidRDefault="00632054" w:rsidP="00632054">
      <w:pPr>
        <w:jc w:val="both"/>
        <w:rPr>
          <w:rFonts w:ascii="Garamond" w:eastAsia="PMingLiU" w:hAnsi="Garamond"/>
          <w:sz w:val="24"/>
          <w:szCs w:val="24"/>
          <w:lang w:eastAsia="zh-TW"/>
        </w:rPr>
      </w:pPr>
      <w:r w:rsidRPr="00632054">
        <w:rPr>
          <w:rFonts w:ascii="Garamond" w:hAnsi="Garamond"/>
          <w:sz w:val="24"/>
          <w:szCs w:val="24"/>
        </w:rPr>
        <w:lastRenderedPageBreak/>
        <w:t xml:space="preserve">                                </w:t>
      </w:r>
      <w:proofErr w:type="gramStart"/>
      <w:r w:rsidRPr="00632054">
        <w:rPr>
          <w:rFonts w:ascii="Garamond" w:hAnsi="Garamond"/>
          <w:sz w:val="24"/>
          <w:szCs w:val="24"/>
        </w:rPr>
        <w:t>confirmed</w:t>
      </w:r>
      <w:proofErr w:type="gramEnd"/>
      <w:r w:rsidRPr="00632054">
        <w:rPr>
          <w:rFonts w:ascii="Garamond" w:hAnsi="Garamond"/>
          <w:sz w:val="24"/>
          <w:szCs w:val="24"/>
        </w:rPr>
        <w:t xml:space="preserve"> that he/she understood and had no further questions and appeared to have fully understood the import and effect signing the documents and confirmed that the statements herein were true and correct after I read same over to him/her.</w:t>
      </w:r>
    </w:p>
    <w:p w:rsidR="00632054" w:rsidRPr="004F07EC" w:rsidRDefault="00632054" w:rsidP="00632054">
      <w:pPr>
        <w:jc w:val="both"/>
        <w:rPr>
          <w:rFonts w:ascii="Garamond" w:eastAsia="PMingLiU" w:hAnsi="Garamond"/>
          <w:szCs w:val="24"/>
          <w:lang w:eastAsia="zh-TW"/>
        </w:rPr>
      </w:pPr>
    </w:p>
    <w:p w:rsidR="00632054" w:rsidRPr="004F07EC" w:rsidRDefault="00632054" w:rsidP="00632054">
      <w:pPr>
        <w:jc w:val="both"/>
        <w:rPr>
          <w:rFonts w:ascii="Garamond" w:hAnsi="Garamond"/>
          <w:szCs w:val="24"/>
        </w:rPr>
      </w:pPr>
      <w:r w:rsidRPr="004F07EC">
        <w:rPr>
          <w:rFonts w:ascii="Garamond" w:hAnsi="Garamond"/>
          <w:szCs w:val="24"/>
        </w:rPr>
        <w:t>Yours faithfully,</w:t>
      </w:r>
    </w:p>
    <w:p w:rsidR="00632054" w:rsidRPr="004F07EC" w:rsidRDefault="00632054" w:rsidP="00632054">
      <w:pPr>
        <w:jc w:val="both"/>
        <w:rPr>
          <w:rFonts w:ascii="Garamond" w:hAnsi="Garamond"/>
          <w:szCs w:val="24"/>
        </w:rPr>
      </w:pPr>
    </w:p>
    <w:p w:rsidR="00632054" w:rsidRPr="004F07EC" w:rsidRDefault="00632054" w:rsidP="00632054">
      <w:pPr>
        <w:jc w:val="both"/>
        <w:rPr>
          <w:rFonts w:ascii="Garamond" w:hAnsi="Garamond"/>
          <w:szCs w:val="24"/>
        </w:rPr>
      </w:pPr>
      <w:r w:rsidRPr="004F07EC">
        <w:rPr>
          <w:rFonts w:ascii="Garamond" w:hAnsi="Garamond"/>
          <w:szCs w:val="24"/>
        </w:rPr>
        <w:t>______________________________</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E7B6C"/>
    <w:rsid w:val="00400F8D"/>
    <w:rsid w:val="00446056"/>
    <w:rsid w:val="004B6A12"/>
    <w:rsid w:val="00632054"/>
    <w:rsid w:val="00697BF6"/>
    <w:rsid w:val="006E0CBC"/>
    <w:rsid w:val="009666AA"/>
    <w:rsid w:val="00A116E3"/>
    <w:rsid w:val="00A45588"/>
    <w:rsid w:val="00A54804"/>
    <w:rsid w:val="00AE2FFC"/>
    <w:rsid w:val="00B52A40"/>
    <w:rsid w:val="00C1551B"/>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BodyText">
    <w:name w:val="Body Text"/>
    <w:basedOn w:val="Normal"/>
    <w:link w:val="BodyTextChar"/>
    <w:rsid w:val="00632054"/>
    <w:pPr>
      <w:spacing w:after="0" w:line="240" w:lineRule="auto"/>
      <w:jc w:val="both"/>
    </w:pPr>
    <w:rPr>
      <w:rFonts w:ascii="Times New Roman" w:eastAsia="PMingLiU" w:hAnsi="Times New Roman" w:cs="Times New Roman"/>
      <w:sz w:val="24"/>
      <w:szCs w:val="24"/>
      <w:lang w:eastAsia="zh-TW"/>
    </w:rPr>
  </w:style>
  <w:style w:type="character" w:customStyle="1" w:styleId="BodyTextChar">
    <w:name w:val="Body Text Char"/>
    <w:basedOn w:val="DefaultParagraphFont"/>
    <w:link w:val="BodyText"/>
    <w:rsid w:val="00632054"/>
    <w:rPr>
      <w:rFonts w:ascii="Times New Roman" w:eastAsia="PMingLiU" w:hAnsi="Times New Roman" w:cs="Times New Roman"/>
      <w:sz w:val="24"/>
      <w:szCs w:val="24"/>
      <w:lang w:eastAsia="zh-T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2012-06-18T20:35:00Z</cp:lastPrinted>
  <dcterms:created xsi:type="dcterms:W3CDTF">2013-02-19T15:36:00Z</dcterms:created>
  <dcterms:modified xsi:type="dcterms:W3CDTF">2013-02-19T15:36:00Z</dcterms:modified>
</cp:coreProperties>
</file>