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8F" w:rsidRDefault="00417AAF" w:rsidP="00417AAF">
      <w:pPr>
        <w:jc w:val="center"/>
        <w:rPr>
          <w:rFonts w:ascii="Courier New" w:hAnsi="Courier New" w:cs="Courier New"/>
        </w:rPr>
      </w:pPr>
      <w:r w:rsidRPr="00417AAF">
        <w:rPr>
          <w:rFonts w:ascii="Courier New" w:hAnsi="Courier New" w:cs="Courier New"/>
          <w:b/>
        </w:rPr>
        <w:t>FORM 10: Application</w:t>
      </w:r>
      <w:r>
        <w:rPr>
          <w:rFonts w:ascii="Courier New" w:hAnsi="Courier New" w:cs="Courier New"/>
        </w:rPr>
        <w:t xml:space="preserve"> (Part 11)</w:t>
      </w:r>
    </w:p>
    <w:p w:rsidR="00DE3875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DE3875" w:rsidRDefault="00DE3875" w:rsidP="00DE3875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68127B" w:rsidRPr="006C5F8F" w:rsidRDefault="00795662" w:rsidP="00DE3875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795662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795662">
        <w:rPr>
          <w:rFonts w:ascii="Courier New" w:hAnsi="Courier New" w:cs="Courier New"/>
          <w:b/>
          <w:sz w:val="22"/>
          <w:szCs w:val="22"/>
        </w:rPr>
        <w:t>123 Duke Street</w:t>
      </w:r>
    </w:p>
    <w:p w:rsidR="0068127B" w:rsidRDefault="0068127B" w:rsidP="0079566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9320C5" w:rsidRDefault="009320C5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  <w:t>of 200</w:t>
      </w:r>
      <w:r w:rsidR="006F534B">
        <w:rPr>
          <w:rFonts w:ascii="Courier New" w:hAnsi="Courier New" w:cs="Courier New"/>
        </w:rPr>
        <w:t>9</w:t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F534B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proofErr w:type="spellStart"/>
      <w:r w:rsidR="006F534B">
        <w:rPr>
          <w:rFonts w:ascii="Courier New" w:hAnsi="Courier New" w:cs="Courier New"/>
          <w:b/>
        </w:rPr>
        <w:t>Bissoondath</w:t>
      </w:r>
      <w:proofErr w:type="spellEnd"/>
      <w:r w:rsidR="006F534B">
        <w:rPr>
          <w:rFonts w:ascii="Courier New" w:hAnsi="Courier New" w:cs="Courier New"/>
          <w:b/>
        </w:rPr>
        <w:t xml:space="preserve"> </w:t>
      </w:r>
      <w:proofErr w:type="spellStart"/>
      <w:r w:rsidR="006F534B">
        <w:rPr>
          <w:rFonts w:ascii="Courier New" w:hAnsi="Courier New" w:cs="Courier New"/>
          <w:b/>
        </w:rPr>
        <w:t>Maharaj</w:t>
      </w:r>
      <w:proofErr w:type="spellEnd"/>
    </w:p>
    <w:p w:rsidR="006F534B" w:rsidRDefault="006F534B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Maharaj</w:t>
      </w:r>
      <w:proofErr w:type="spellEnd"/>
      <w:r>
        <w:rPr>
          <w:rFonts w:ascii="Courier New" w:hAnsi="Courier New" w:cs="Courier New"/>
          <w:b/>
        </w:rPr>
        <w:t xml:space="preserve"> Real Estate</w:t>
      </w:r>
    </w:p>
    <w:p w:rsidR="00CB76BC" w:rsidRPr="00417AAF" w:rsidRDefault="006F534B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Company Limited</w:t>
      </w:r>
      <w:r>
        <w:rPr>
          <w:rFonts w:ascii="Courier New" w:hAnsi="Courier New" w:cs="Courier New"/>
          <w:b/>
        </w:rPr>
        <w:tab/>
      </w:r>
      <w:r w:rsidR="00417AAF">
        <w:rPr>
          <w:rFonts w:ascii="Courier New" w:hAnsi="Courier New" w:cs="Courier New"/>
          <w:b/>
        </w:rPr>
        <w:tab/>
      </w:r>
      <w:r w:rsidR="00417AAF">
        <w:rPr>
          <w:rFonts w:ascii="Courier New" w:hAnsi="Courier New" w:cs="Courier New"/>
          <w:b/>
          <w:u w:val="single"/>
        </w:rPr>
        <w:t>Claimant</w:t>
      </w:r>
      <w:r>
        <w:rPr>
          <w:rFonts w:ascii="Courier New" w:hAnsi="Courier New" w:cs="Courier New"/>
          <w:b/>
          <w:u w:val="single"/>
        </w:rPr>
        <w:t>s</w:t>
      </w:r>
    </w:p>
    <w:p w:rsidR="00CB76BC" w:rsidRDefault="00795662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CB76BC">
        <w:rPr>
          <w:rFonts w:ascii="Courier New" w:hAnsi="Courier New" w:cs="Courier New"/>
          <w:b/>
        </w:rPr>
        <w:t xml:space="preserve"> </w:t>
      </w:r>
    </w:p>
    <w:p w:rsidR="0068127B" w:rsidRPr="00A31057" w:rsidRDefault="00CB76BC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A31057">
        <w:rPr>
          <w:rFonts w:ascii="Courier New" w:hAnsi="Courier New" w:cs="Courier New"/>
          <w:b/>
        </w:rPr>
        <w:tab/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proofErr w:type="spellStart"/>
      <w:r w:rsidR="006F534B">
        <w:rPr>
          <w:rFonts w:ascii="Courier New" w:hAnsi="Courier New" w:cs="Courier New"/>
          <w:b/>
        </w:rPr>
        <w:t>Gomatee</w:t>
      </w:r>
      <w:proofErr w:type="spellEnd"/>
      <w:r w:rsidR="006F534B">
        <w:rPr>
          <w:rFonts w:ascii="Courier New" w:hAnsi="Courier New" w:cs="Courier New"/>
          <w:b/>
        </w:rPr>
        <w:t xml:space="preserve"> Ali</w:t>
      </w:r>
      <w:r w:rsidR="006F534B">
        <w:rPr>
          <w:rFonts w:ascii="Courier New" w:hAnsi="Courier New" w:cs="Courier New"/>
          <w:b/>
        </w:rPr>
        <w:tab/>
      </w:r>
      <w:r w:rsidR="006F534B"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Pr="00417AAF" w:rsidRDefault="00417AAF" w:rsidP="007B4687">
      <w:pPr>
        <w:spacing w:after="240"/>
        <w:jc w:val="center"/>
        <w:rPr>
          <w:u w:val="single"/>
        </w:rPr>
      </w:pPr>
      <w:r w:rsidRPr="00417AAF">
        <w:rPr>
          <w:b/>
          <w:sz w:val="28"/>
          <w:szCs w:val="28"/>
          <w:u w:val="single"/>
        </w:rPr>
        <w:t>NOTICE OF APPLICATION</w:t>
      </w:r>
    </w:p>
    <w:p w:rsidR="00303615" w:rsidRDefault="00303615"/>
    <w:p w:rsidR="007B4687" w:rsidRDefault="007B4687"/>
    <w:p w:rsidR="00417AAF" w:rsidRDefault="00417AAF" w:rsidP="00DA2871">
      <w:pPr>
        <w:spacing w:line="480" w:lineRule="auto"/>
        <w:ind w:left="360"/>
        <w:jc w:val="both"/>
      </w:pPr>
      <w:r>
        <w:t>The Claimant</w:t>
      </w:r>
      <w:r w:rsidR="006F534B">
        <w:t>s</w:t>
      </w:r>
      <w:r>
        <w:t xml:space="preserve"> </w:t>
      </w:r>
      <w:proofErr w:type="spellStart"/>
      <w:r w:rsidR="006F534B">
        <w:t>Bissoondath</w:t>
      </w:r>
      <w:proofErr w:type="spellEnd"/>
      <w:r w:rsidR="006F534B">
        <w:t xml:space="preserve"> </w:t>
      </w:r>
      <w:proofErr w:type="spellStart"/>
      <w:r w:rsidR="006F534B">
        <w:t>Maharaj</w:t>
      </w:r>
      <w:proofErr w:type="spellEnd"/>
      <w:r w:rsidR="006F534B">
        <w:t xml:space="preserve"> of #21 Green Vale Avenue, </w:t>
      </w:r>
      <w:proofErr w:type="spellStart"/>
      <w:r w:rsidR="006F534B">
        <w:t>Valsayn</w:t>
      </w:r>
      <w:proofErr w:type="spellEnd"/>
      <w:r w:rsidR="006F534B">
        <w:t xml:space="preserve">, managing director of </w:t>
      </w:r>
      <w:proofErr w:type="spellStart"/>
      <w:r w:rsidR="006F534B">
        <w:t>Maharaj</w:t>
      </w:r>
      <w:proofErr w:type="spellEnd"/>
      <w:r w:rsidR="006F534B">
        <w:t xml:space="preserve"> Real Estate Company Limited , and </w:t>
      </w:r>
      <w:proofErr w:type="spellStart"/>
      <w:r w:rsidR="006F534B">
        <w:t>Maharaj</w:t>
      </w:r>
      <w:proofErr w:type="spellEnd"/>
      <w:r w:rsidR="006F534B">
        <w:t xml:space="preserve"> Real Estate Company Limited , Upper Level </w:t>
      </w:r>
      <w:proofErr w:type="spellStart"/>
      <w:r w:rsidR="006F534B">
        <w:t>Trincity</w:t>
      </w:r>
      <w:proofErr w:type="spellEnd"/>
      <w:r w:rsidR="006F534B">
        <w:t xml:space="preserve"> Mall, </w:t>
      </w:r>
      <w:proofErr w:type="spellStart"/>
      <w:r w:rsidR="006F534B">
        <w:t>Trincity</w:t>
      </w:r>
      <w:proofErr w:type="spellEnd"/>
      <w:r w:rsidR="006F534B">
        <w:t>,</w:t>
      </w:r>
      <w:r>
        <w:t xml:space="preserve"> in the Republic of Trinidad and Tobago applies to the court for an order that</w:t>
      </w:r>
    </w:p>
    <w:p w:rsidR="00417AAF" w:rsidRDefault="00417AAF" w:rsidP="003E22E1">
      <w:pPr>
        <w:numPr>
          <w:ilvl w:val="0"/>
          <w:numId w:val="8"/>
        </w:numPr>
        <w:spacing w:line="480" w:lineRule="auto"/>
        <w:jc w:val="both"/>
      </w:pPr>
      <w:r w:rsidRPr="00907597">
        <w:lastRenderedPageBreak/>
        <w:t>An injunction restraining the Defendant whether by himself, his servants and or agents or how</w:t>
      </w:r>
      <w:r w:rsidR="006F534B">
        <w:t xml:space="preserve">soever from trespassing unto the property of the Claimant situate at #21Green Vale Avenue, </w:t>
      </w:r>
      <w:proofErr w:type="spellStart"/>
      <w:r w:rsidR="006F534B">
        <w:t>Valsayn</w:t>
      </w:r>
      <w:proofErr w:type="spellEnd"/>
      <w:r w:rsidR="006F534B">
        <w:t xml:space="preserve"> and Upper Level </w:t>
      </w:r>
      <w:proofErr w:type="spellStart"/>
      <w:r w:rsidR="006F534B">
        <w:t>Trincity</w:t>
      </w:r>
      <w:proofErr w:type="spellEnd"/>
      <w:r w:rsidR="006F534B">
        <w:t xml:space="preserve"> Mall, </w:t>
      </w:r>
      <w:proofErr w:type="spellStart"/>
      <w:r w:rsidR="006F534B">
        <w:t>Trincity</w:t>
      </w:r>
      <w:proofErr w:type="spellEnd"/>
      <w:r w:rsidR="006F534B">
        <w:t xml:space="preserve"> making illegal demands for monies.</w:t>
      </w:r>
    </w:p>
    <w:p w:rsidR="0063410D" w:rsidRDefault="0063410D" w:rsidP="003E22E1">
      <w:pPr>
        <w:numPr>
          <w:ilvl w:val="0"/>
          <w:numId w:val="8"/>
        </w:numPr>
        <w:spacing w:line="480" w:lineRule="auto"/>
        <w:jc w:val="both"/>
      </w:pPr>
      <w:r>
        <w:t>In Alternative order setting aside order of the judgment in default of appearance/</w:t>
      </w:r>
      <w:proofErr w:type="spellStart"/>
      <w:r>
        <w:t>defence</w:t>
      </w:r>
      <w:proofErr w:type="spellEnd"/>
    </w:p>
    <w:p w:rsidR="0063410D" w:rsidRDefault="0063410D" w:rsidP="003E22E1">
      <w:pPr>
        <w:numPr>
          <w:ilvl w:val="0"/>
          <w:numId w:val="8"/>
        </w:numPr>
        <w:spacing w:line="480" w:lineRule="auto"/>
        <w:jc w:val="both"/>
      </w:pPr>
      <w:r>
        <w:t>Order striking out the 1</w:t>
      </w:r>
      <w:r w:rsidRPr="0063410D">
        <w:rPr>
          <w:vertAlign w:val="superscript"/>
        </w:rPr>
        <w:t>st</w:t>
      </w:r>
      <w:r>
        <w:t xml:space="preserve"> named defendant</w:t>
      </w:r>
    </w:p>
    <w:p w:rsidR="0063410D" w:rsidRDefault="0063410D" w:rsidP="003E22E1">
      <w:pPr>
        <w:numPr>
          <w:ilvl w:val="0"/>
          <w:numId w:val="8"/>
        </w:numPr>
        <w:spacing w:line="480" w:lineRule="auto"/>
        <w:jc w:val="both"/>
      </w:pPr>
      <w:r>
        <w:t>Order granting relief from sanctions.</w:t>
      </w:r>
    </w:p>
    <w:p w:rsidR="00417AAF" w:rsidRDefault="00417AAF" w:rsidP="003E22E1">
      <w:pPr>
        <w:numPr>
          <w:ilvl w:val="0"/>
          <w:numId w:val="8"/>
        </w:numPr>
        <w:spacing w:line="480" w:lineRule="auto"/>
        <w:jc w:val="both"/>
      </w:pPr>
      <w:r>
        <w:t>Costs.</w:t>
      </w:r>
    </w:p>
    <w:p w:rsidR="00417AAF" w:rsidRDefault="00417AAF" w:rsidP="00417AAF">
      <w:pPr>
        <w:spacing w:line="480" w:lineRule="auto"/>
        <w:ind w:left="360"/>
        <w:jc w:val="both"/>
      </w:pPr>
      <w:r>
        <w:t>A draft of the order that I seek is attached.</w:t>
      </w:r>
    </w:p>
    <w:p w:rsidR="00417AAF" w:rsidRDefault="00417AAF" w:rsidP="00417AAF">
      <w:pPr>
        <w:spacing w:line="480" w:lineRule="auto"/>
        <w:ind w:left="360"/>
        <w:jc w:val="both"/>
      </w:pPr>
      <w:r>
        <w:t xml:space="preserve">The </w:t>
      </w:r>
      <w:proofErr w:type="gramStart"/>
      <w:r>
        <w:t>grounds of the application is</w:t>
      </w:r>
      <w:proofErr w:type="gramEnd"/>
      <w:r>
        <w:t>:</w:t>
      </w:r>
    </w:p>
    <w:p w:rsidR="00417AAF" w:rsidRDefault="006F534B" w:rsidP="00417AAF">
      <w:pPr>
        <w:numPr>
          <w:ilvl w:val="0"/>
          <w:numId w:val="15"/>
        </w:numPr>
        <w:spacing w:line="480" w:lineRule="auto"/>
        <w:jc w:val="both"/>
      </w:pPr>
      <w:r>
        <w:t>On or about 28</w:t>
      </w:r>
      <w:r w:rsidRPr="006F534B">
        <w:rPr>
          <w:vertAlign w:val="superscript"/>
        </w:rPr>
        <w:t>th</w:t>
      </w:r>
      <w:r>
        <w:t xml:space="preserve"> July, 2009 at around 7:30 am, the Defendant/Respondent agents came to the property situate at #21 Green Vale Avenue,</w:t>
      </w:r>
      <w:r w:rsidR="006F5E72">
        <w:t xml:space="preserve"> </w:t>
      </w:r>
      <w:proofErr w:type="spellStart"/>
      <w:r>
        <w:t>Valsayn</w:t>
      </w:r>
      <w:proofErr w:type="spellEnd"/>
      <w:r>
        <w:t xml:space="preserve"> with a contingent of police officers, bailiffs and persons holding out themselves as martial’s of the </w:t>
      </w:r>
      <w:proofErr w:type="gramStart"/>
      <w:r>
        <w:t>court  and</w:t>
      </w:r>
      <w:proofErr w:type="gramEnd"/>
      <w:r>
        <w:t xml:space="preserve"> demanded to  pay a judgment debt in the sum of $384,280.48 </w:t>
      </w:r>
      <w:r w:rsidR="006F5E72">
        <w:t>without</w:t>
      </w:r>
      <w:r>
        <w:t xml:space="preserve"> the courts order for execution of the said debt.</w:t>
      </w:r>
    </w:p>
    <w:p w:rsidR="006F534B" w:rsidRDefault="00503F4C" w:rsidP="00417AAF">
      <w:pPr>
        <w:numPr>
          <w:ilvl w:val="0"/>
          <w:numId w:val="15"/>
        </w:numPr>
        <w:spacing w:line="480" w:lineRule="auto"/>
        <w:jc w:val="both"/>
      </w:pPr>
      <w:r>
        <w:t>It is also believed that they would again to the premises unless restrained by a court order.</w:t>
      </w:r>
    </w:p>
    <w:p w:rsidR="003E22E1" w:rsidRDefault="003E22E1" w:rsidP="003E22E1">
      <w:pPr>
        <w:jc w:val="center"/>
      </w:pPr>
    </w:p>
    <w:p w:rsidR="003E22E1" w:rsidRDefault="003E22E1" w:rsidP="003E22E1">
      <w:pPr>
        <w:jc w:val="center"/>
        <w:rPr>
          <w:u w:val="single"/>
        </w:rPr>
      </w:pPr>
    </w:p>
    <w:p w:rsidR="003E22E1" w:rsidRDefault="003E22E1" w:rsidP="003E22E1">
      <w:r>
        <w:tab/>
        <w:t>I</w:t>
      </w:r>
      <w:r w:rsidR="008F707B">
        <w:t xml:space="preserve"> </w:t>
      </w:r>
      <w:r>
        <w:t xml:space="preserve">hereby certify that the facts stated </w:t>
      </w:r>
      <w:r w:rsidR="008F707B">
        <w:t>above are true to the best of my knowledge, information and belief.</w:t>
      </w:r>
    </w:p>
    <w:p w:rsidR="008F707B" w:rsidRDefault="008F707B" w:rsidP="003E22E1"/>
    <w:p w:rsidR="008F707B" w:rsidRDefault="008F707B" w:rsidP="003E22E1"/>
    <w:p w:rsidR="008F707B" w:rsidRDefault="008F707B" w:rsidP="003E22E1"/>
    <w:p w:rsidR="008F707B" w:rsidRDefault="008F707B" w:rsidP="003E22E1">
      <w:r>
        <w:t>An affidavit in support accompanies this application</w:t>
      </w:r>
    </w:p>
    <w:p w:rsidR="008F707B" w:rsidRDefault="008F707B" w:rsidP="003E22E1"/>
    <w:p w:rsidR="008F707B" w:rsidRDefault="008F707B" w:rsidP="003E22E1"/>
    <w:p w:rsidR="008F707B" w:rsidRDefault="008F707B" w:rsidP="003E22E1">
      <w:r>
        <w:lastRenderedPageBreak/>
        <w:t>Signed: _____________</w:t>
      </w:r>
      <w:r w:rsidR="0037386D">
        <w:t>_</w:t>
      </w:r>
      <w:r>
        <w:t xml:space="preserve"> [Attorney for the Claimant]</w:t>
      </w:r>
    </w:p>
    <w:p w:rsidR="008F707B" w:rsidRDefault="008F707B" w:rsidP="003E22E1">
      <w:r>
        <w:tab/>
        <w:t>Christopher Gidla</w:t>
      </w:r>
    </w:p>
    <w:p w:rsidR="008F707B" w:rsidRDefault="008F707B" w:rsidP="003E22E1">
      <w:r>
        <w:tab/>
        <w:t>123 Duke Street</w:t>
      </w:r>
    </w:p>
    <w:p w:rsidR="008F707B" w:rsidRDefault="008F707B" w:rsidP="003E22E1">
      <w:r>
        <w:tab/>
        <w:t>Port of Spain</w:t>
      </w:r>
    </w:p>
    <w:p w:rsidR="008F707B" w:rsidRDefault="008F707B" w:rsidP="003E22E1"/>
    <w:p w:rsidR="008F707B" w:rsidRDefault="008F707B" w:rsidP="003E22E1">
      <w:r>
        <w:t xml:space="preserve">Dated the                        day                         </w:t>
      </w:r>
      <w:proofErr w:type="gramStart"/>
      <w:r>
        <w:t>,2008</w:t>
      </w:r>
      <w:proofErr w:type="gramEnd"/>
    </w:p>
    <w:p w:rsidR="008F707B" w:rsidRDefault="008F707B" w:rsidP="003E22E1"/>
    <w:p w:rsidR="008F707B" w:rsidRDefault="008F707B" w:rsidP="003E22E1">
      <w:pPr>
        <w:rPr>
          <w:b/>
        </w:rPr>
      </w:pPr>
      <w:r>
        <w:rPr>
          <w:b/>
        </w:rPr>
        <w:t>NOTICE:</w:t>
      </w:r>
    </w:p>
    <w:p w:rsidR="008F707B" w:rsidRDefault="008F707B" w:rsidP="003E22E1">
      <w:r>
        <w:t xml:space="preserve">This application will be heard by the </w:t>
      </w:r>
      <w:proofErr w:type="spellStart"/>
      <w:r>
        <w:t>Honourable</w:t>
      </w:r>
      <w:proofErr w:type="spellEnd"/>
      <w:r>
        <w:t xml:space="preserve"> Judge                                   in Chambers on the              </w:t>
      </w:r>
      <w:proofErr w:type="gramStart"/>
      <w:r>
        <w:t xml:space="preserve">day  </w:t>
      </w:r>
      <w:r w:rsidR="00503F4C">
        <w:t>of</w:t>
      </w:r>
      <w:proofErr w:type="gramEnd"/>
      <w:r w:rsidR="00503F4C">
        <w:t xml:space="preserve">                          2009</w:t>
      </w:r>
      <w:r>
        <w:t xml:space="preserve"> at          am/pm  at High Court of Justice, Knox Street, Port of Spain in Court Room no.        </w:t>
      </w:r>
    </w:p>
    <w:p w:rsidR="00DA2871" w:rsidRDefault="00DA2871" w:rsidP="003E22E1"/>
    <w:p w:rsidR="00DA2871" w:rsidRDefault="00DA2871" w:rsidP="003E22E1"/>
    <w:p w:rsidR="00DA2871" w:rsidRDefault="00DA2871" w:rsidP="003E22E1">
      <w:pPr>
        <w:rPr>
          <w:b/>
        </w:rPr>
      </w:pPr>
      <w:r>
        <w:rPr>
          <w:b/>
        </w:rPr>
        <w:t>If you do not attend this hearing an order may be made in your absence.</w:t>
      </w:r>
    </w:p>
    <w:p w:rsidR="00DA2871" w:rsidRDefault="00DA2871" w:rsidP="003E22E1">
      <w:pPr>
        <w:rPr>
          <w:b/>
        </w:rPr>
      </w:pPr>
    </w:p>
    <w:p w:rsidR="00DA2871" w:rsidRDefault="00DA2871" w:rsidP="00DA2871">
      <w:pPr>
        <w:jc w:val="center"/>
        <w:rPr>
          <w:b/>
        </w:rPr>
      </w:pPr>
      <w:r>
        <w:rPr>
          <w:b/>
        </w:rPr>
        <w:t>OR</w:t>
      </w:r>
    </w:p>
    <w:p w:rsidR="00DA2871" w:rsidRDefault="00DA2871" w:rsidP="00DA2871">
      <w:r>
        <w:t>The Judge in Chambers will deal with this application by –</w:t>
      </w:r>
    </w:p>
    <w:p w:rsidR="00DA2871" w:rsidRDefault="00DA2871" w:rsidP="00DA2871"/>
    <w:p w:rsidR="00DA2871" w:rsidRDefault="00DA2871" w:rsidP="00DA2871">
      <w:pPr>
        <w:rPr>
          <w:b/>
        </w:rPr>
      </w:pPr>
      <w:r>
        <w:tab/>
        <w:t xml:space="preserve">NB: </w:t>
      </w:r>
      <w:r>
        <w:rPr>
          <w:b/>
        </w:rPr>
        <w:t>This notice of application must be served as quickly as possible on the Defendants to the application.</w:t>
      </w:r>
    </w:p>
    <w:p w:rsidR="00DA2871" w:rsidRDefault="00DA2871" w:rsidP="00DA2871">
      <w:pPr>
        <w:rPr>
          <w:b/>
        </w:rPr>
      </w:pPr>
    </w:p>
    <w:p w:rsidR="00DA2871" w:rsidRPr="00E363A9" w:rsidRDefault="00DA2871" w:rsidP="00DA2871">
      <w:pPr>
        <w:jc w:val="both"/>
        <w:rPr>
          <w:rFonts w:ascii="Courier New" w:hAnsi="Courier New" w:cs="Courier New"/>
          <w:sz w:val="23"/>
          <w:szCs w:val="23"/>
        </w:rPr>
      </w:pPr>
      <w:r w:rsidRPr="00E363A9">
        <w:rPr>
          <w:rFonts w:ascii="Courier New" w:hAnsi="Courier New" w:cs="Courier New"/>
          <w:b/>
          <w:sz w:val="23"/>
          <w:szCs w:val="23"/>
        </w:rPr>
        <w:t>The Court Office</w:t>
      </w:r>
      <w:r w:rsidRPr="00E363A9">
        <w:rPr>
          <w:rFonts w:ascii="Courier New" w:hAnsi="Courier New" w:cs="Courier New"/>
          <w:sz w:val="23"/>
          <w:szCs w:val="23"/>
        </w:rPr>
        <w:t xml:space="preserve"> is at the Hall of Justice, </w:t>
      </w:r>
      <w:smartTag w:uri="urn:schemas-microsoft-com:office:smarttags" w:element="place">
        <w:smartTag w:uri="urn:schemas-microsoft-com:office:smarttags" w:element="City">
          <w:r w:rsidRPr="00E363A9">
            <w:rPr>
              <w:rFonts w:ascii="Courier New" w:hAnsi="Courier New" w:cs="Courier New"/>
              <w:sz w:val="23"/>
              <w:szCs w:val="23"/>
            </w:rPr>
            <w:t>Knox</w:t>
          </w:r>
        </w:smartTag>
        <w:r w:rsidRPr="00E363A9">
          <w:rPr>
            <w:rFonts w:ascii="Courier New" w:hAnsi="Courier New" w:cs="Courier New"/>
            <w:sz w:val="23"/>
            <w:szCs w:val="23"/>
          </w:rPr>
          <w:t xml:space="preserve"> Street, </w:t>
        </w:r>
        <w:smartTag w:uri="urn:schemas-microsoft-com:office:smarttags" w:element="country-region">
          <w:r w:rsidRPr="00E363A9">
            <w:rPr>
              <w:rFonts w:ascii="Courier New" w:hAnsi="Courier New" w:cs="Courier New"/>
              <w:sz w:val="23"/>
              <w:szCs w:val="23"/>
            </w:rPr>
            <w:t>Trinidad and Tobago</w:t>
          </w:r>
        </w:smartTag>
      </w:smartTag>
      <w:r w:rsidRPr="00E363A9">
        <w:rPr>
          <w:rFonts w:ascii="Courier New" w:hAnsi="Courier New" w:cs="Courier New"/>
          <w:sz w:val="23"/>
          <w:szCs w:val="23"/>
        </w:rPr>
        <w:t xml:space="preserve">, telephone number 690-2156, Fax 690-2674.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 w:rsidRPr="00E363A9">
          <w:rPr>
            <w:rFonts w:ascii="Courier New" w:hAnsi="Courier New" w:cs="Courier New"/>
            <w:sz w:val="23"/>
            <w:szCs w:val="23"/>
          </w:rPr>
          <w:t>8:00 a.m.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E363A9">
          <w:rPr>
            <w:rFonts w:ascii="Courier New" w:hAnsi="Courier New" w:cs="Courier New"/>
            <w:sz w:val="23"/>
            <w:szCs w:val="23"/>
          </w:rPr>
          <w:t>4:00 p.m.</w:t>
        </w:r>
      </w:smartTag>
      <w:r w:rsidRPr="00E363A9">
        <w:rPr>
          <w:rFonts w:ascii="Courier New" w:hAnsi="Courier New" w:cs="Courier New"/>
          <w:sz w:val="23"/>
          <w:szCs w:val="23"/>
        </w:rPr>
        <w:t xml:space="preserve"> Mondays to Fridays except Public Holidays and Court Holidays.</w:t>
      </w:r>
    </w:p>
    <w:p w:rsidR="00DA2871" w:rsidRDefault="00DA2871" w:rsidP="00DA2871">
      <w:pPr>
        <w:rPr>
          <w:b/>
        </w:rPr>
      </w:pPr>
    </w:p>
    <w:p w:rsidR="00DA2871" w:rsidRDefault="00DA2871" w:rsidP="00DA2871">
      <w:pPr>
        <w:rPr>
          <w:b/>
        </w:rPr>
      </w:pPr>
      <w:r>
        <w:rPr>
          <w:b/>
        </w:rPr>
        <w:t>TO:</w:t>
      </w:r>
      <w:r>
        <w:rPr>
          <w:b/>
        </w:rPr>
        <w:tab/>
        <w:t>Registrar</w:t>
      </w:r>
    </w:p>
    <w:p w:rsidR="00DA2871" w:rsidRDefault="00DA2871" w:rsidP="00DA2871">
      <w:pPr>
        <w:rPr>
          <w:b/>
        </w:rPr>
      </w:pPr>
      <w:r>
        <w:rPr>
          <w:b/>
        </w:rPr>
        <w:tab/>
        <w:t>High Court of Justice</w:t>
      </w:r>
    </w:p>
    <w:p w:rsidR="00DA2871" w:rsidRPr="00DA2871" w:rsidRDefault="00DA2871" w:rsidP="00DA2871">
      <w:pPr>
        <w:rPr>
          <w:b/>
        </w:rPr>
      </w:pPr>
      <w:r>
        <w:rPr>
          <w:b/>
        </w:rPr>
        <w:tab/>
        <w:t>Port of Spain</w:t>
      </w:r>
    </w:p>
    <w:p w:rsidR="00907597" w:rsidRDefault="00907597" w:rsidP="00907597"/>
    <w:p w:rsidR="00DE3875" w:rsidRDefault="00DE3875" w:rsidP="007B4687">
      <w:pPr>
        <w:spacing w:after="240" w:line="480" w:lineRule="auto"/>
        <w:jc w:val="both"/>
        <w:rPr>
          <w:rFonts w:ascii="Courier New" w:hAnsi="Courier New" w:cs="Courier New"/>
        </w:rPr>
      </w:pPr>
    </w:p>
    <w:p w:rsidR="00F929E1" w:rsidRDefault="00F929E1" w:rsidP="00F929E1">
      <w:pPr>
        <w:jc w:val="both"/>
        <w:rPr>
          <w:rFonts w:ascii="Courier New" w:hAnsi="Courier New" w:cs="Courier New"/>
          <w:b/>
          <w:bCs/>
          <w:sz w:val="23"/>
          <w:szCs w:val="23"/>
        </w:rPr>
      </w:pPr>
    </w:p>
    <w:sectPr w:rsidR="00F929E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BAE"/>
    <w:multiLevelType w:val="hybridMultilevel"/>
    <w:tmpl w:val="9C6AF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E445AE"/>
    <w:multiLevelType w:val="hybridMultilevel"/>
    <w:tmpl w:val="59B4E6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25CEE"/>
    <w:multiLevelType w:val="hybridMultilevel"/>
    <w:tmpl w:val="E670E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C2B3A"/>
    <w:multiLevelType w:val="hybridMultilevel"/>
    <w:tmpl w:val="1224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52FED"/>
    <w:multiLevelType w:val="hybridMultilevel"/>
    <w:tmpl w:val="7A324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C95310"/>
    <w:multiLevelType w:val="hybridMultilevel"/>
    <w:tmpl w:val="93F494F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EE47F73"/>
    <w:multiLevelType w:val="hybridMultilevel"/>
    <w:tmpl w:val="5FCCA47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EE02515"/>
    <w:multiLevelType w:val="hybridMultilevel"/>
    <w:tmpl w:val="9684D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2"/>
  </w:num>
  <w:num w:numId="4">
    <w:abstractNumId w:val="10"/>
  </w:num>
  <w:num w:numId="5">
    <w:abstractNumId w:val="13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14"/>
  </w:num>
  <w:num w:numId="14">
    <w:abstractNumId w:val="12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61927"/>
    <w:rsid w:val="000B28AA"/>
    <w:rsid w:val="000B4962"/>
    <w:rsid w:val="000C65F0"/>
    <w:rsid w:val="000D5E7A"/>
    <w:rsid w:val="00111A97"/>
    <w:rsid w:val="001135BF"/>
    <w:rsid w:val="001324EB"/>
    <w:rsid w:val="00157ADA"/>
    <w:rsid w:val="001702FB"/>
    <w:rsid w:val="001B54D1"/>
    <w:rsid w:val="001B7455"/>
    <w:rsid w:val="001C071E"/>
    <w:rsid w:val="001E12AB"/>
    <w:rsid w:val="001E5CC1"/>
    <w:rsid w:val="002129D8"/>
    <w:rsid w:val="00241298"/>
    <w:rsid w:val="002439B5"/>
    <w:rsid w:val="002441C2"/>
    <w:rsid w:val="0029211D"/>
    <w:rsid w:val="002C7480"/>
    <w:rsid w:val="002F1C59"/>
    <w:rsid w:val="00303615"/>
    <w:rsid w:val="00337513"/>
    <w:rsid w:val="0037386D"/>
    <w:rsid w:val="00375687"/>
    <w:rsid w:val="003810E6"/>
    <w:rsid w:val="00386C06"/>
    <w:rsid w:val="00394649"/>
    <w:rsid w:val="003E22E1"/>
    <w:rsid w:val="00400955"/>
    <w:rsid w:val="00405AD4"/>
    <w:rsid w:val="00411F16"/>
    <w:rsid w:val="00417AAF"/>
    <w:rsid w:val="00447855"/>
    <w:rsid w:val="00453268"/>
    <w:rsid w:val="004605C1"/>
    <w:rsid w:val="00460DB6"/>
    <w:rsid w:val="0048479A"/>
    <w:rsid w:val="004A72AB"/>
    <w:rsid w:val="004D2188"/>
    <w:rsid w:val="004E5F2D"/>
    <w:rsid w:val="00503F4C"/>
    <w:rsid w:val="00572AE0"/>
    <w:rsid w:val="00585850"/>
    <w:rsid w:val="00592ADE"/>
    <w:rsid w:val="00593661"/>
    <w:rsid w:val="005A530B"/>
    <w:rsid w:val="005C0907"/>
    <w:rsid w:val="005E5A2A"/>
    <w:rsid w:val="006162A5"/>
    <w:rsid w:val="00616AF9"/>
    <w:rsid w:val="00624753"/>
    <w:rsid w:val="00633E8C"/>
    <w:rsid w:val="0063410D"/>
    <w:rsid w:val="00665628"/>
    <w:rsid w:val="00666B16"/>
    <w:rsid w:val="00680CCA"/>
    <w:rsid w:val="0068127B"/>
    <w:rsid w:val="00682830"/>
    <w:rsid w:val="006A3C01"/>
    <w:rsid w:val="006C2836"/>
    <w:rsid w:val="006C5F8F"/>
    <w:rsid w:val="006D142E"/>
    <w:rsid w:val="006E1AF3"/>
    <w:rsid w:val="006E2727"/>
    <w:rsid w:val="006E6D7F"/>
    <w:rsid w:val="006F534B"/>
    <w:rsid w:val="006F5E72"/>
    <w:rsid w:val="00700E78"/>
    <w:rsid w:val="00701B7F"/>
    <w:rsid w:val="00743BF6"/>
    <w:rsid w:val="0077024E"/>
    <w:rsid w:val="00795662"/>
    <w:rsid w:val="007969AC"/>
    <w:rsid w:val="007B1D61"/>
    <w:rsid w:val="007B4687"/>
    <w:rsid w:val="007F5259"/>
    <w:rsid w:val="00807C6C"/>
    <w:rsid w:val="008122A3"/>
    <w:rsid w:val="008169C2"/>
    <w:rsid w:val="00831260"/>
    <w:rsid w:val="00831677"/>
    <w:rsid w:val="00871154"/>
    <w:rsid w:val="008A783A"/>
    <w:rsid w:val="008F707B"/>
    <w:rsid w:val="00900216"/>
    <w:rsid w:val="00907597"/>
    <w:rsid w:val="00920396"/>
    <w:rsid w:val="009320C5"/>
    <w:rsid w:val="009560DC"/>
    <w:rsid w:val="0096653D"/>
    <w:rsid w:val="009A3940"/>
    <w:rsid w:val="009E528E"/>
    <w:rsid w:val="00A03C99"/>
    <w:rsid w:val="00A31057"/>
    <w:rsid w:val="00A34C54"/>
    <w:rsid w:val="00A8298E"/>
    <w:rsid w:val="00AD7F97"/>
    <w:rsid w:val="00AF64F5"/>
    <w:rsid w:val="00B056BE"/>
    <w:rsid w:val="00B061F9"/>
    <w:rsid w:val="00B10EBD"/>
    <w:rsid w:val="00B1549B"/>
    <w:rsid w:val="00B21CC4"/>
    <w:rsid w:val="00B40136"/>
    <w:rsid w:val="00B42235"/>
    <w:rsid w:val="00B51093"/>
    <w:rsid w:val="00B83FA0"/>
    <w:rsid w:val="00BC4144"/>
    <w:rsid w:val="00BE2CA5"/>
    <w:rsid w:val="00BE57EA"/>
    <w:rsid w:val="00BE7AFB"/>
    <w:rsid w:val="00BF0D64"/>
    <w:rsid w:val="00BF245D"/>
    <w:rsid w:val="00BF539F"/>
    <w:rsid w:val="00C211EE"/>
    <w:rsid w:val="00C340A1"/>
    <w:rsid w:val="00C3700D"/>
    <w:rsid w:val="00C71627"/>
    <w:rsid w:val="00C92052"/>
    <w:rsid w:val="00C922FE"/>
    <w:rsid w:val="00CB76BC"/>
    <w:rsid w:val="00D51FA4"/>
    <w:rsid w:val="00D768C2"/>
    <w:rsid w:val="00D82753"/>
    <w:rsid w:val="00D9330B"/>
    <w:rsid w:val="00DA2871"/>
    <w:rsid w:val="00DA3D0E"/>
    <w:rsid w:val="00DA4A5D"/>
    <w:rsid w:val="00DD54FC"/>
    <w:rsid w:val="00DE3875"/>
    <w:rsid w:val="00E324F5"/>
    <w:rsid w:val="00E45801"/>
    <w:rsid w:val="00E605BE"/>
    <w:rsid w:val="00E61C1F"/>
    <w:rsid w:val="00E67B35"/>
    <w:rsid w:val="00E97C7D"/>
    <w:rsid w:val="00EA3D36"/>
    <w:rsid w:val="00EB66AF"/>
    <w:rsid w:val="00EC1794"/>
    <w:rsid w:val="00F01C44"/>
    <w:rsid w:val="00F02410"/>
    <w:rsid w:val="00F27619"/>
    <w:rsid w:val="00F40A75"/>
    <w:rsid w:val="00F50CE7"/>
    <w:rsid w:val="00F56B91"/>
    <w:rsid w:val="00F73F78"/>
    <w:rsid w:val="00F83403"/>
    <w:rsid w:val="00F929E1"/>
    <w:rsid w:val="00F93E09"/>
    <w:rsid w:val="00F97885"/>
    <w:rsid w:val="00FA0289"/>
    <w:rsid w:val="00FA58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5A28B67-FC02-43BB-99CE-74A5EC45F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6</cp:revision>
  <cp:lastPrinted>2009-07-29T18:35:00Z</cp:lastPrinted>
  <dcterms:created xsi:type="dcterms:W3CDTF">2009-07-29T16:18:00Z</dcterms:created>
  <dcterms:modified xsi:type="dcterms:W3CDTF">2009-07-29T20:56:00Z</dcterms:modified>
</cp:coreProperties>
</file>