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91A91" w14:textId="77777777" w:rsidR="00185F19" w:rsidRDefault="00185F19">
      <w:pPr>
        <w:pStyle w:val="Heading2"/>
        <w:spacing w:line="480" w:lineRule="auto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14:paraId="7B891A92" w14:textId="77777777" w:rsidR="00185F19" w:rsidRDefault="00185F19">
      <w:pPr>
        <w:spacing w:line="480" w:lineRule="auto"/>
        <w:rPr>
          <w:rFonts w:ascii="Courier New" w:hAnsi="Courier New" w:cs="Courier New"/>
        </w:rPr>
      </w:pPr>
    </w:p>
    <w:p w14:paraId="71A59E35" w14:textId="77777777" w:rsidR="00FF3380" w:rsidRDefault="00185F19" w:rsidP="00FF3380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THIS AGREEMENT</w:t>
      </w:r>
      <w:r>
        <w:rPr>
          <w:rFonts w:ascii="Courier New" w:hAnsi="Courier New" w:cs="Courier New"/>
        </w:rPr>
        <w:t xml:space="preserve"> made this </w:t>
      </w:r>
      <w:r w:rsidR="000468AE">
        <w:rPr>
          <w:rFonts w:ascii="Courier New" w:hAnsi="Courier New" w:cs="Courier New"/>
        </w:rPr>
        <w:t>10</w:t>
      </w:r>
      <w:r w:rsidR="007A1116" w:rsidRPr="007A1116">
        <w:rPr>
          <w:rFonts w:ascii="Courier New" w:hAnsi="Courier New" w:cs="Courier New"/>
          <w:vertAlign w:val="superscript"/>
        </w:rPr>
        <w:t>th</w:t>
      </w:r>
      <w:r w:rsidR="007A1116">
        <w:rPr>
          <w:rFonts w:ascii="Courier New" w:hAnsi="Courier New" w:cs="Courier New"/>
        </w:rPr>
        <w:t xml:space="preserve"> of day of </w:t>
      </w:r>
      <w:r w:rsidR="000468AE">
        <w:rPr>
          <w:rFonts w:ascii="Courier New" w:hAnsi="Courier New" w:cs="Courier New"/>
        </w:rPr>
        <w:t>May</w:t>
      </w:r>
      <w:r w:rsidR="007A111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in the Year o</w:t>
      </w:r>
      <w:r w:rsidR="007A1116">
        <w:rPr>
          <w:rFonts w:ascii="Courier New" w:hAnsi="Courier New" w:cs="Courier New"/>
        </w:rPr>
        <w:t xml:space="preserve">f Our Lord Two Thousand and </w:t>
      </w:r>
      <w:r w:rsidR="000468AE">
        <w:rPr>
          <w:rFonts w:ascii="Courier New" w:hAnsi="Courier New" w:cs="Courier New"/>
        </w:rPr>
        <w:t>Nineteen</w:t>
      </w:r>
      <w:r>
        <w:rPr>
          <w:rFonts w:ascii="Courier New" w:hAnsi="Courier New" w:cs="Courier New"/>
        </w:rPr>
        <w:t xml:space="preserve"> Between </w:t>
      </w:r>
      <w:r w:rsidR="00C60964">
        <w:rPr>
          <w:b/>
          <w:bCs/>
        </w:rPr>
        <w:t>Wendell Philip</w:t>
      </w:r>
      <w:r w:rsidR="00C60964">
        <w:t xml:space="preserve"> </w:t>
      </w:r>
      <w:r w:rsidR="00C60964">
        <w:rPr>
          <w:rFonts w:ascii="Courier New" w:hAnsi="Courier New" w:cs="Courier New"/>
        </w:rPr>
        <w:t xml:space="preserve">of LP#113, Diego Martin Main Road, Diego Martin (herein after called “the Consultant/Seller”) </w:t>
      </w:r>
      <w:r w:rsidR="002B0F50">
        <w:rPr>
          <w:rFonts w:ascii="Courier New" w:hAnsi="Courier New" w:cs="Courier New"/>
        </w:rPr>
        <w:t xml:space="preserve">of the one part </w:t>
      </w:r>
      <w:r w:rsidR="00C60964">
        <w:rPr>
          <w:rFonts w:ascii="Courier New" w:hAnsi="Courier New" w:cs="Courier New"/>
        </w:rPr>
        <w:t xml:space="preserve">and </w:t>
      </w:r>
      <w:r w:rsidR="007F605C">
        <w:rPr>
          <w:b/>
          <w:bCs/>
        </w:rPr>
        <w:t xml:space="preserve">REEDAL SANKAR </w:t>
      </w:r>
      <w:r w:rsidR="00D47D9D">
        <w:t xml:space="preserve"> </w:t>
      </w:r>
      <w:r w:rsidR="007A1116">
        <w:t xml:space="preserve"> of</w:t>
      </w:r>
      <w:r w:rsidR="001733B7">
        <w:t xml:space="preserve"> </w:t>
      </w:r>
      <w:r w:rsidR="006068A3">
        <w:t xml:space="preserve">338 </w:t>
      </w:r>
      <w:proofErr w:type="spellStart"/>
      <w:r w:rsidR="006068A3">
        <w:t>Navet</w:t>
      </w:r>
      <w:proofErr w:type="spellEnd"/>
      <w:r w:rsidR="006068A3">
        <w:t xml:space="preserve"> Village, Rio Claro, </w:t>
      </w:r>
      <w:r>
        <w:rPr>
          <w:rFonts w:ascii="Courier New" w:hAnsi="Courier New" w:cs="Courier New"/>
        </w:rPr>
        <w:t xml:space="preserve"> Island of Trinidad</w:t>
      </w:r>
      <w:r w:rsidR="007A1116">
        <w:rPr>
          <w:rFonts w:ascii="Courier New" w:hAnsi="Courier New" w:cs="Courier New"/>
        </w:rPr>
        <w:t xml:space="preserve"> (herein after called “the </w:t>
      </w:r>
      <w:r w:rsidR="000D6B74">
        <w:rPr>
          <w:rFonts w:ascii="Courier New" w:hAnsi="Courier New" w:cs="Courier New"/>
        </w:rPr>
        <w:t>Purchaser</w:t>
      </w:r>
      <w:r>
        <w:rPr>
          <w:rFonts w:ascii="Courier New" w:hAnsi="Courier New" w:cs="Courier New"/>
        </w:rPr>
        <w:t>”</w:t>
      </w:r>
      <w:r w:rsidR="00CA6EBA">
        <w:rPr>
          <w:rFonts w:ascii="Courier New" w:hAnsi="Courier New" w:cs="Courier New"/>
        </w:rPr>
        <w:t>)</w:t>
      </w:r>
      <w:r>
        <w:rPr>
          <w:rFonts w:ascii="Courier New" w:hAnsi="Courier New" w:cs="Courier New"/>
        </w:rPr>
        <w:t xml:space="preserve"> </w:t>
      </w:r>
      <w:r w:rsidR="002B0F50">
        <w:rPr>
          <w:rFonts w:ascii="Courier New" w:hAnsi="Courier New" w:cs="Courier New"/>
        </w:rPr>
        <w:t>the other part.</w:t>
      </w:r>
    </w:p>
    <w:p w14:paraId="2DD879D6" w14:textId="77777777" w:rsidR="004A1C5B" w:rsidRDefault="007A1116" w:rsidP="004A1C5B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FF3380">
        <w:rPr>
          <w:rFonts w:ascii="Courier New" w:hAnsi="Courier New" w:cs="Courier New"/>
          <w:b/>
          <w:bCs/>
        </w:rPr>
        <w:t>WHEREAS</w:t>
      </w:r>
      <w:r>
        <w:rPr>
          <w:rFonts w:ascii="Courier New" w:hAnsi="Courier New" w:cs="Courier New"/>
        </w:rPr>
        <w:t xml:space="preserve">  </w:t>
      </w:r>
      <w:r w:rsidR="009F75F8" w:rsidRPr="006F408A">
        <w:rPr>
          <w:rFonts w:ascii="Courier New" w:hAnsi="Courier New" w:cs="Courier New"/>
        </w:rPr>
        <w:t xml:space="preserve">the Consultant/ Seller agreed to </w:t>
      </w:r>
      <w:r w:rsidR="00D51156" w:rsidRPr="006F408A">
        <w:rPr>
          <w:rFonts w:ascii="Courier New" w:hAnsi="Courier New" w:cs="Courier New"/>
        </w:rPr>
        <w:t>import a Toy</w:t>
      </w:r>
      <w:r w:rsidR="00AD2AA2" w:rsidRPr="006F408A">
        <w:rPr>
          <w:rFonts w:ascii="Courier New" w:hAnsi="Courier New" w:cs="Courier New"/>
        </w:rPr>
        <w:t>o</w:t>
      </w:r>
      <w:r w:rsidR="00D51156" w:rsidRPr="006F408A">
        <w:rPr>
          <w:rFonts w:ascii="Courier New" w:hAnsi="Courier New" w:cs="Courier New"/>
        </w:rPr>
        <w:t xml:space="preserve">ta CHR vehicle, for the price of </w:t>
      </w:r>
      <w:r w:rsidR="00911C46" w:rsidRPr="006F408A">
        <w:rPr>
          <w:rFonts w:ascii="Courier New" w:hAnsi="Courier New" w:cs="Courier New"/>
        </w:rPr>
        <w:t>Two hundred and eleven thousand and Six hundred and sixty eight dollars and fifty cents ($211</w:t>
      </w:r>
      <w:r w:rsidR="00283AB7" w:rsidRPr="006F408A">
        <w:rPr>
          <w:rFonts w:ascii="Courier New" w:hAnsi="Courier New" w:cs="Courier New"/>
        </w:rPr>
        <w:t>,668.50) within three months of the payment of the whole</w:t>
      </w:r>
      <w:r w:rsidR="006F2A57" w:rsidRPr="006F408A">
        <w:rPr>
          <w:rFonts w:ascii="Courier New" w:hAnsi="Courier New" w:cs="Courier New"/>
        </w:rPr>
        <w:t xml:space="preserve"> amount and the consultant/seller breached that agreement.</w:t>
      </w:r>
    </w:p>
    <w:p w14:paraId="7B891A94" w14:textId="77B9CC1D" w:rsidR="006E7F2D" w:rsidRPr="004A1C5B" w:rsidRDefault="006F2A57" w:rsidP="004A1C5B">
      <w:pPr>
        <w:spacing w:line="480" w:lineRule="auto"/>
        <w:ind w:firstLine="1440"/>
        <w:jc w:val="both"/>
        <w:rPr>
          <w:rFonts w:ascii="Courier New" w:hAnsi="Courier New" w:cs="Courier New"/>
          <w:lang w:val="en-US"/>
        </w:rPr>
      </w:pPr>
      <w:r w:rsidRPr="004A1C5B">
        <w:rPr>
          <w:rFonts w:ascii="Courier New" w:hAnsi="Courier New" w:cs="Courier New"/>
          <w:b/>
          <w:bCs/>
        </w:rPr>
        <w:t>AND</w:t>
      </w:r>
      <w:r>
        <w:rPr>
          <w:rFonts w:ascii="Courier New" w:hAnsi="Courier New" w:cs="Courier New"/>
        </w:rPr>
        <w:t xml:space="preserve"> </w:t>
      </w:r>
      <w:r w:rsidRPr="004A1C5B">
        <w:rPr>
          <w:rFonts w:ascii="Courier New" w:hAnsi="Courier New" w:cs="Courier New"/>
        </w:rPr>
        <w:t>the consultant / Seller made an agreement on the 29</w:t>
      </w:r>
      <w:r w:rsidRPr="004A1C5B">
        <w:rPr>
          <w:rFonts w:ascii="Courier New" w:hAnsi="Courier New" w:cs="Courier New"/>
          <w:vertAlign w:val="superscript"/>
        </w:rPr>
        <w:t>th</w:t>
      </w:r>
      <w:r w:rsidRPr="004A1C5B">
        <w:rPr>
          <w:rFonts w:ascii="Courier New" w:hAnsi="Courier New" w:cs="Courier New"/>
        </w:rPr>
        <w:t xml:space="preserve"> of March in the year of two thousand and Nineteen, agreeing to pay a sum of </w:t>
      </w:r>
      <w:r w:rsidR="0027212D" w:rsidRPr="004A1C5B">
        <w:rPr>
          <w:rFonts w:ascii="Courier New" w:hAnsi="Courier New" w:cs="Courier New"/>
        </w:rPr>
        <w:t>Two hundred and seventy three thousand dollars on or before Friday May 10</w:t>
      </w:r>
      <w:r w:rsidR="0027212D" w:rsidRPr="004A1C5B">
        <w:rPr>
          <w:rFonts w:ascii="Courier New" w:hAnsi="Courier New" w:cs="Courier New"/>
          <w:vertAlign w:val="superscript"/>
        </w:rPr>
        <w:t>th</w:t>
      </w:r>
      <w:r w:rsidR="0027212D" w:rsidRPr="004A1C5B">
        <w:rPr>
          <w:rFonts w:ascii="Courier New" w:hAnsi="Courier New" w:cs="Courier New"/>
        </w:rPr>
        <w:t xml:space="preserve"> of 2019. The Consultant / Seller breached that agreement.</w:t>
      </w:r>
    </w:p>
    <w:p w14:paraId="7B891A97" w14:textId="77777777" w:rsidR="007A1116" w:rsidRDefault="007A1116">
      <w:pPr>
        <w:pStyle w:val="Heading1"/>
        <w:spacing w:after="240" w:line="480" w:lineRule="auto"/>
        <w:jc w:val="both"/>
        <w:rPr>
          <w:rFonts w:ascii="Courier New" w:hAnsi="Courier New" w:cs="Courier New"/>
        </w:rPr>
      </w:pPr>
    </w:p>
    <w:p w14:paraId="7B891A98" w14:textId="0099BB83" w:rsidR="00185F19" w:rsidRDefault="00185F19">
      <w:pPr>
        <w:pStyle w:val="Heading1"/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IT IS </w:t>
      </w:r>
      <w:r w:rsidR="006E7F2D">
        <w:rPr>
          <w:rFonts w:ascii="Courier New" w:hAnsi="Courier New" w:cs="Courier New"/>
        </w:rPr>
        <w:t xml:space="preserve">NOW </w:t>
      </w:r>
      <w:r>
        <w:rPr>
          <w:rFonts w:ascii="Courier New" w:hAnsi="Courier New" w:cs="Courier New"/>
        </w:rPr>
        <w:t>AGREED AS FOLLOWS</w:t>
      </w:r>
      <w:r w:rsidR="006E7F2D">
        <w:rPr>
          <w:rFonts w:ascii="Courier New" w:hAnsi="Courier New" w:cs="Courier New"/>
        </w:rPr>
        <w:t xml:space="preserve"> IN CONTINUATION OF THE ABOVE AGREEMENTS</w:t>
      </w:r>
      <w:r>
        <w:rPr>
          <w:rFonts w:ascii="Courier New" w:hAnsi="Courier New" w:cs="Courier New"/>
        </w:rPr>
        <w:t>: -</w:t>
      </w:r>
    </w:p>
    <w:p w14:paraId="087F48BD" w14:textId="77777777" w:rsidR="00A12E28" w:rsidRDefault="00F62927">
      <w:pPr>
        <w:numPr>
          <w:ilvl w:val="0"/>
          <w:numId w:val="1"/>
        </w:numPr>
        <w:spacing w:line="480" w:lineRule="auto"/>
        <w:ind w:left="778" w:hanging="418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Consultant/ Seller agrees to </w:t>
      </w:r>
      <w:r w:rsidR="00A12E28">
        <w:rPr>
          <w:rFonts w:ascii="Courier New" w:hAnsi="Courier New" w:cs="Courier New"/>
        </w:rPr>
        <w:t>refund the amount paid plus the compensation in the following manner:</w:t>
      </w:r>
    </w:p>
    <w:p w14:paraId="7BE1C012" w14:textId="77777777" w:rsidR="00197364" w:rsidRDefault="00BA00B9" w:rsidP="00A12E28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Consultant/Seller agrees to pay the sum of Ten Thousand ($</w:t>
      </w:r>
      <w:r w:rsidR="00197364">
        <w:rPr>
          <w:rFonts w:ascii="Courier New" w:hAnsi="Courier New" w:cs="Courier New"/>
        </w:rPr>
        <w:t>10,000) dollars on 13</w:t>
      </w:r>
      <w:r w:rsidR="00197364" w:rsidRPr="00197364">
        <w:rPr>
          <w:rFonts w:ascii="Courier New" w:hAnsi="Courier New" w:cs="Courier New"/>
          <w:vertAlign w:val="superscript"/>
        </w:rPr>
        <w:t>th</w:t>
      </w:r>
      <w:r w:rsidR="00197364">
        <w:rPr>
          <w:rFonts w:ascii="Courier New" w:hAnsi="Courier New" w:cs="Courier New"/>
        </w:rPr>
        <w:t xml:space="preserve"> of May, 2019.</w:t>
      </w:r>
    </w:p>
    <w:p w14:paraId="646C19CB" w14:textId="64C6BF9C" w:rsidR="00FE607B" w:rsidRDefault="00197364" w:rsidP="00A12E28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Consultant/ Seller agrees to pay the sum of Two hundred and Sixty Three Thousand ($26</w:t>
      </w:r>
      <w:r w:rsidR="00FE607B">
        <w:rPr>
          <w:rFonts w:ascii="Courier New" w:hAnsi="Courier New" w:cs="Courier New"/>
        </w:rPr>
        <w:t>3,000) dollars on or before the 17</w:t>
      </w:r>
      <w:r w:rsidR="00FE607B" w:rsidRPr="00FE607B">
        <w:rPr>
          <w:rFonts w:ascii="Courier New" w:hAnsi="Courier New" w:cs="Courier New"/>
          <w:vertAlign w:val="superscript"/>
        </w:rPr>
        <w:t>th</w:t>
      </w:r>
      <w:r w:rsidR="00FE607B">
        <w:rPr>
          <w:rFonts w:ascii="Courier New" w:hAnsi="Courier New" w:cs="Courier New"/>
        </w:rPr>
        <w:t xml:space="preserve"> of </w:t>
      </w:r>
      <w:r w:rsidR="00043C52">
        <w:rPr>
          <w:rFonts w:ascii="Courier New" w:hAnsi="Courier New" w:cs="Courier New"/>
        </w:rPr>
        <w:t>May</w:t>
      </w:r>
      <w:r w:rsidR="00FE607B">
        <w:rPr>
          <w:rFonts w:ascii="Courier New" w:hAnsi="Courier New" w:cs="Courier New"/>
        </w:rPr>
        <w:t>, 2019.</w:t>
      </w:r>
    </w:p>
    <w:p w14:paraId="37B1BEB4" w14:textId="20D0EC6A" w:rsidR="004A1C5B" w:rsidRDefault="004A1C5B" w:rsidP="00A12E28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Consultant/Seller agrees to pay the interest of 10</w:t>
      </w:r>
      <w:r w:rsidR="0052629E">
        <w:rPr>
          <w:rFonts w:ascii="Courier New" w:hAnsi="Courier New" w:cs="Courier New"/>
        </w:rPr>
        <w:t xml:space="preserve"> </w:t>
      </w:r>
      <w:bookmarkStart w:id="0" w:name="_GoBack"/>
      <w:bookmarkEnd w:id="0"/>
      <w:r>
        <w:rPr>
          <w:rFonts w:ascii="Courier New" w:hAnsi="Courier New" w:cs="Courier New"/>
        </w:rPr>
        <w:t>per cent per annum</w:t>
      </w:r>
    </w:p>
    <w:p w14:paraId="20C8FE56" w14:textId="0A72C324" w:rsidR="00043C52" w:rsidRDefault="00043C52" w:rsidP="00AD675B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</w:t>
      </w:r>
      <w:r w:rsidR="00AD675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Consultant/Seller agrees to provide</w:t>
      </w:r>
      <w:r w:rsidR="00AD675B">
        <w:rPr>
          <w:rFonts w:ascii="Courier New" w:hAnsi="Courier New" w:cs="Courier New"/>
        </w:rPr>
        <w:t xml:space="preserve"> with a courtesy vehicle until the refund is made.</w:t>
      </w:r>
    </w:p>
    <w:p w14:paraId="11C04633" w14:textId="7B1647AF" w:rsidR="00043C52" w:rsidRDefault="00043C52" w:rsidP="00A12E28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Purchaser agrees to hold his hand </w:t>
      </w:r>
      <w:proofErr w:type="spellStart"/>
      <w:r>
        <w:rPr>
          <w:rFonts w:ascii="Courier New" w:hAnsi="Courier New" w:cs="Courier New"/>
        </w:rPr>
        <w:t>i.e</w:t>
      </w:r>
      <w:proofErr w:type="spellEnd"/>
      <w:r>
        <w:rPr>
          <w:rFonts w:ascii="Courier New" w:hAnsi="Courier New" w:cs="Courier New"/>
        </w:rPr>
        <w:t xml:space="preserve"> not file any court proceedings concerning this matter in any court of Law until the 17</w:t>
      </w:r>
      <w:r w:rsidRPr="00043C52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2019.</w:t>
      </w:r>
    </w:p>
    <w:p w14:paraId="0C3CE1EA" w14:textId="53D70C80" w:rsidR="00AD675B" w:rsidRPr="00A12E28" w:rsidRDefault="00043C52" w:rsidP="00B14334">
      <w:pPr>
        <w:pStyle w:val="ListParagraph"/>
        <w:numPr>
          <w:ilvl w:val="0"/>
          <w:numId w:val="2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event of breach of this agreement , the Consultant/ Seller agrees to pay the court costs, legal costs any other such costs, if the Seller is desirous of filing a Claim in the Court of law.</w:t>
      </w:r>
      <w:r w:rsidR="00B14334" w:rsidRPr="00A12E28">
        <w:rPr>
          <w:rFonts w:ascii="Courier New" w:hAnsi="Courier New" w:cs="Courier New"/>
        </w:rPr>
        <w:t xml:space="preserve"> </w:t>
      </w:r>
    </w:p>
    <w:p w14:paraId="7B891A9A" w14:textId="77777777" w:rsidR="00185F19" w:rsidRDefault="00185F19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IN WITNESS WHEREOF</w:t>
      </w:r>
      <w:r>
        <w:rPr>
          <w:rFonts w:ascii="Courier New" w:hAnsi="Courier New" w:cs="Courier New"/>
        </w:rPr>
        <w:t xml:space="preserve"> the parties hereto have set their hands the day and years first herein above written.</w:t>
      </w:r>
    </w:p>
    <w:p w14:paraId="7B891A9B" w14:textId="77777777" w:rsidR="00185F19" w:rsidRDefault="00185F19">
      <w:pPr>
        <w:tabs>
          <w:tab w:val="left" w:pos="4500"/>
        </w:tabs>
        <w:spacing w:line="480" w:lineRule="auto"/>
        <w:rPr>
          <w:rFonts w:ascii="Courier New" w:hAnsi="Courier New" w:cs="Courier New"/>
        </w:rPr>
      </w:pPr>
    </w:p>
    <w:p w14:paraId="7B891A9C" w14:textId="77777777" w:rsidR="00185F19" w:rsidRPr="000B5FB1" w:rsidRDefault="00185F19">
      <w:pPr>
        <w:tabs>
          <w:tab w:val="left" w:pos="4500"/>
        </w:tabs>
        <w:rPr>
          <w:rFonts w:ascii="Courier New" w:hAnsi="Courier New" w:cs="Courier New"/>
        </w:rPr>
      </w:pPr>
      <w:bookmarkStart w:id="1" w:name="_Hlk8389261"/>
      <w:r w:rsidRPr="000B5FB1">
        <w:rPr>
          <w:rFonts w:ascii="Courier New" w:hAnsi="Courier New" w:cs="Courier New"/>
        </w:rPr>
        <w:t>SIGNED by within named</w:t>
      </w:r>
      <w:r w:rsidRPr="000B5FB1">
        <w:rPr>
          <w:rFonts w:ascii="Courier New" w:hAnsi="Courier New" w:cs="Courier New"/>
        </w:rPr>
        <w:tab/>
        <w:t>}</w:t>
      </w:r>
    </w:p>
    <w:p w14:paraId="7B891A9D" w14:textId="6961D81D" w:rsidR="00185F19" w:rsidRPr="000B5FB1" w:rsidRDefault="00FD2EDB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Wendell Phillip</w:t>
      </w:r>
      <w:r w:rsidR="00185F19" w:rsidRPr="000B5FB1">
        <w:rPr>
          <w:rFonts w:ascii="Courier New" w:hAnsi="Courier New" w:cs="Courier New"/>
        </w:rPr>
        <w:tab/>
        <w:t>}</w:t>
      </w:r>
    </w:p>
    <w:p w14:paraId="7B891A9E" w14:textId="77777777" w:rsidR="00185F19" w:rsidRPr="000B5FB1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as for his</w:t>
      </w:r>
      <w:r w:rsidRPr="000B5FB1">
        <w:rPr>
          <w:rFonts w:ascii="Courier New" w:hAnsi="Courier New" w:cs="Courier New"/>
        </w:rPr>
        <w:tab/>
        <w:t>}</w:t>
      </w:r>
    </w:p>
    <w:p w14:paraId="7B891A9F" w14:textId="63B5509E" w:rsidR="00185F19" w:rsidRPr="000B5FB1" w:rsidRDefault="00185F19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act in the</w:t>
      </w:r>
      <w:r w:rsidRPr="000B5FB1">
        <w:rPr>
          <w:rFonts w:ascii="Courier New" w:hAnsi="Courier New" w:cs="Courier New"/>
        </w:rPr>
        <w:tab/>
        <w:t>}</w:t>
      </w:r>
    </w:p>
    <w:p w14:paraId="7B891AA0" w14:textId="77777777" w:rsidR="00185F19" w:rsidRPr="00B71F8E" w:rsidRDefault="00185F19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  <w:r w:rsidRPr="000B5FB1">
        <w:rPr>
          <w:rFonts w:ascii="Courier New" w:hAnsi="Courier New" w:cs="Courier New"/>
        </w:rPr>
        <w:t>Presence of : -</w:t>
      </w:r>
      <w:bookmarkEnd w:id="1"/>
      <w:r w:rsidRPr="00B71F8E">
        <w:rPr>
          <w:rFonts w:ascii="Courier New" w:hAnsi="Courier New" w:cs="Courier New"/>
          <w:sz w:val="20"/>
          <w:szCs w:val="20"/>
        </w:rPr>
        <w:tab/>
        <w:t>}</w:t>
      </w:r>
    </w:p>
    <w:p w14:paraId="7B891AA1" w14:textId="77777777" w:rsidR="00185F19" w:rsidRPr="00B71F8E" w:rsidRDefault="00185F19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  <w:r w:rsidRPr="00B71F8E">
        <w:rPr>
          <w:rFonts w:ascii="Courier New" w:hAnsi="Courier New" w:cs="Courier New"/>
          <w:sz w:val="20"/>
          <w:szCs w:val="20"/>
        </w:rPr>
        <w:tab/>
        <w:t>}</w:t>
      </w:r>
    </w:p>
    <w:p w14:paraId="7B891AA2" w14:textId="4FDE0BBE" w:rsidR="00185F19" w:rsidRDefault="00185F19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  <w:r w:rsidRPr="00B71F8E">
        <w:rPr>
          <w:rFonts w:ascii="Courier New" w:hAnsi="Courier New" w:cs="Courier New"/>
          <w:sz w:val="20"/>
          <w:szCs w:val="20"/>
        </w:rPr>
        <w:tab/>
        <w:t>}</w:t>
      </w:r>
    </w:p>
    <w:p w14:paraId="14755FA7" w14:textId="75E34528" w:rsidR="000B5FB1" w:rsidRDefault="000B5FB1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</w:p>
    <w:p w14:paraId="2AE11847" w14:textId="186D224E" w:rsidR="000B5FB1" w:rsidRDefault="000B5FB1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</w:p>
    <w:p w14:paraId="2DC9BAE4" w14:textId="2F138B48" w:rsidR="000B5FB1" w:rsidRDefault="000B5FB1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</w:p>
    <w:p w14:paraId="496B52D7" w14:textId="77777777" w:rsidR="000B5FB1" w:rsidRPr="000B5FB1" w:rsidRDefault="000B5FB1" w:rsidP="000B5FB1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SIGNED by within named</w:t>
      </w:r>
      <w:r w:rsidRPr="000B5FB1">
        <w:rPr>
          <w:rFonts w:ascii="Courier New" w:hAnsi="Courier New" w:cs="Courier New"/>
        </w:rPr>
        <w:tab/>
        <w:t>}</w:t>
      </w:r>
    </w:p>
    <w:p w14:paraId="3555E4A3" w14:textId="2FA9164A" w:rsidR="000B5FB1" w:rsidRPr="000B5FB1" w:rsidRDefault="000B5FB1" w:rsidP="000B5FB1">
      <w:pPr>
        <w:tabs>
          <w:tab w:val="left" w:pos="4500"/>
        </w:tabs>
        <w:rPr>
          <w:rFonts w:ascii="Courier New" w:hAnsi="Courier New" w:cs="Courier New"/>
        </w:rPr>
      </w:pPr>
      <w:proofErr w:type="spellStart"/>
      <w:r>
        <w:rPr>
          <w:rFonts w:ascii="Courier New" w:hAnsi="Courier New" w:cs="Courier New"/>
        </w:rPr>
        <w:t>Reedal</w:t>
      </w:r>
      <w:proofErr w:type="spellEnd"/>
      <w:r>
        <w:rPr>
          <w:rFonts w:ascii="Courier New" w:hAnsi="Courier New" w:cs="Courier New"/>
        </w:rPr>
        <w:t xml:space="preserve"> Sankar</w:t>
      </w:r>
      <w:r w:rsidRPr="000B5FB1">
        <w:rPr>
          <w:rFonts w:ascii="Courier New" w:hAnsi="Courier New" w:cs="Courier New"/>
        </w:rPr>
        <w:tab/>
        <w:t>}</w:t>
      </w:r>
    </w:p>
    <w:p w14:paraId="3B311596" w14:textId="77777777" w:rsidR="000B5FB1" w:rsidRPr="000B5FB1" w:rsidRDefault="000B5FB1" w:rsidP="000B5FB1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as for his</w:t>
      </w:r>
      <w:r w:rsidRPr="000B5FB1">
        <w:rPr>
          <w:rFonts w:ascii="Courier New" w:hAnsi="Courier New" w:cs="Courier New"/>
        </w:rPr>
        <w:tab/>
        <w:t>}</w:t>
      </w:r>
    </w:p>
    <w:p w14:paraId="6515E332" w14:textId="63375363" w:rsidR="000B5FB1" w:rsidRPr="000B5FB1" w:rsidRDefault="000B5FB1" w:rsidP="000B5FB1">
      <w:pPr>
        <w:tabs>
          <w:tab w:val="left" w:pos="4500"/>
        </w:tabs>
        <w:rPr>
          <w:rFonts w:ascii="Courier New" w:hAnsi="Courier New" w:cs="Courier New"/>
        </w:rPr>
      </w:pPr>
      <w:r w:rsidRPr="000B5FB1">
        <w:rPr>
          <w:rFonts w:ascii="Courier New" w:hAnsi="Courier New" w:cs="Courier New"/>
        </w:rPr>
        <w:t>act  in the</w:t>
      </w:r>
      <w:r w:rsidRPr="000B5FB1">
        <w:rPr>
          <w:rFonts w:ascii="Courier New" w:hAnsi="Courier New" w:cs="Courier New"/>
        </w:rPr>
        <w:tab/>
        <w:t>}</w:t>
      </w:r>
    </w:p>
    <w:p w14:paraId="1BD30374" w14:textId="13B9EEDA" w:rsidR="000B5FB1" w:rsidRPr="00B71F8E" w:rsidRDefault="000B5FB1" w:rsidP="000B5FB1">
      <w:pPr>
        <w:tabs>
          <w:tab w:val="left" w:pos="4500"/>
        </w:tabs>
        <w:rPr>
          <w:rFonts w:ascii="Courier New" w:hAnsi="Courier New" w:cs="Courier New"/>
          <w:sz w:val="20"/>
          <w:szCs w:val="20"/>
        </w:rPr>
      </w:pPr>
      <w:r w:rsidRPr="000B5FB1">
        <w:rPr>
          <w:rFonts w:ascii="Courier New" w:hAnsi="Courier New" w:cs="Courier New"/>
        </w:rPr>
        <w:t>Presence of : -</w:t>
      </w:r>
    </w:p>
    <w:sectPr w:rsidR="000B5FB1" w:rsidRPr="00B71F8E" w:rsidSect="00A6350C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646D86"/>
    <w:multiLevelType w:val="hybridMultilevel"/>
    <w:tmpl w:val="42A0724C"/>
    <w:lvl w:ilvl="0" w:tplc="C6DA56E0">
      <w:start w:val="1"/>
      <w:numFmt w:val="decimal"/>
      <w:lvlText w:val="%1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9254D3"/>
    <w:multiLevelType w:val="hybridMultilevel"/>
    <w:tmpl w:val="41DE38F8"/>
    <w:lvl w:ilvl="0" w:tplc="738671B6">
      <w:start w:val="1"/>
      <w:numFmt w:val="lowerRoman"/>
      <w:lvlText w:val="%1."/>
      <w:lvlJc w:val="left"/>
      <w:pPr>
        <w:ind w:left="149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58" w:hanging="360"/>
      </w:p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0FD9"/>
    <w:rsid w:val="00043C52"/>
    <w:rsid w:val="000468AE"/>
    <w:rsid w:val="000B5FB1"/>
    <w:rsid w:val="000D6B74"/>
    <w:rsid w:val="00135384"/>
    <w:rsid w:val="001733B7"/>
    <w:rsid w:val="00185F19"/>
    <w:rsid w:val="00197364"/>
    <w:rsid w:val="00235A61"/>
    <w:rsid w:val="0027212D"/>
    <w:rsid w:val="00283AB7"/>
    <w:rsid w:val="002B0F50"/>
    <w:rsid w:val="003E59EB"/>
    <w:rsid w:val="00400FD9"/>
    <w:rsid w:val="00445C5B"/>
    <w:rsid w:val="004A1C5B"/>
    <w:rsid w:val="0052629E"/>
    <w:rsid w:val="006068A3"/>
    <w:rsid w:val="006E7F2D"/>
    <w:rsid w:val="006F2A57"/>
    <w:rsid w:val="006F408A"/>
    <w:rsid w:val="00746DB1"/>
    <w:rsid w:val="007A1116"/>
    <w:rsid w:val="007F605C"/>
    <w:rsid w:val="00911C46"/>
    <w:rsid w:val="0097726A"/>
    <w:rsid w:val="009F75F8"/>
    <w:rsid w:val="00A12E28"/>
    <w:rsid w:val="00A6350C"/>
    <w:rsid w:val="00AD2AA2"/>
    <w:rsid w:val="00AD675B"/>
    <w:rsid w:val="00B14334"/>
    <w:rsid w:val="00B71F8E"/>
    <w:rsid w:val="00BA00B9"/>
    <w:rsid w:val="00C60964"/>
    <w:rsid w:val="00CA6EBA"/>
    <w:rsid w:val="00D47D9D"/>
    <w:rsid w:val="00D51156"/>
    <w:rsid w:val="00F62927"/>
    <w:rsid w:val="00FD2EDB"/>
    <w:rsid w:val="00FE607B"/>
    <w:rsid w:val="00FF3380"/>
    <w:rsid w:val="00FF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B891A91"/>
  <w15:docId w15:val="{6CC0D4B8-BC9E-4D2C-8E11-EB97B653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lang w:val="en-US"/>
    </w:rPr>
  </w:style>
  <w:style w:type="paragraph" w:styleId="ListParagraph">
    <w:name w:val="List Paragraph"/>
    <w:basedOn w:val="Normal"/>
    <w:uiPriority w:val="34"/>
    <w:qFormat/>
    <w:rsid w:val="00A12E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323</Words>
  <Characters>1844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creator>Dell</dc:creator>
  <cp:lastModifiedBy>Christopher Gidla</cp:lastModifiedBy>
  <cp:revision>38</cp:revision>
  <cp:lastPrinted>2019-05-10T18:03:00Z</cp:lastPrinted>
  <dcterms:created xsi:type="dcterms:W3CDTF">2013-05-07T16:31:00Z</dcterms:created>
  <dcterms:modified xsi:type="dcterms:W3CDTF">2019-05-10T18:12:00Z</dcterms:modified>
</cp:coreProperties>
</file>