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FFF" w:rsidRDefault="00E45A8F">
      <w:pPr>
        <w:pStyle w:val="Heading1"/>
        <w:rPr>
          <w:u w:val="single"/>
        </w:rPr>
      </w:pPr>
      <w:r>
        <w:rPr>
          <w:u w:val="single"/>
        </w:rPr>
        <w:t>in the republic of trinidad and tobago</w:t>
      </w:r>
    </w:p>
    <w:p w:rsidR="004F2E2A" w:rsidRDefault="004F2E2A" w:rsidP="004F2E2A">
      <w:pPr>
        <w:jc w:val="right"/>
      </w:pPr>
      <w:r>
        <w:t>CHRISTOPHER ROSS GIDLA</w:t>
      </w:r>
    </w:p>
    <w:p w:rsidR="004F2E2A" w:rsidRDefault="004F2E2A" w:rsidP="004F2E2A">
      <w:pPr>
        <w:jc w:val="right"/>
      </w:pPr>
      <w:r>
        <w:t>ATTORNEY AT LAW</w:t>
      </w:r>
    </w:p>
    <w:p w:rsidR="004F2E2A" w:rsidRDefault="004F2E2A" w:rsidP="004F2E2A">
      <w:pPr>
        <w:jc w:val="right"/>
        <w:rPr>
          <w:b/>
        </w:rPr>
      </w:pPr>
      <w:r>
        <w:rPr>
          <w:b/>
        </w:rPr>
        <w:t>BAR NO: GIC2006148</w:t>
      </w:r>
    </w:p>
    <w:p w:rsidR="004F2E2A" w:rsidRDefault="004F2E2A" w:rsidP="004F2E2A">
      <w:pPr>
        <w:jc w:val="right"/>
      </w:pPr>
      <w:r>
        <w:t>18-20 PEMBROKE STREET</w:t>
      </w:r>
    </w:p>
    <w:p w:rsidR="004F2E2A" w:rsidRDefault="004F2E2A" w:rsidP="004F2E2A">
      <w:pPr>
        <w:jc w:val="right"/>
      </w:pPr>
      <w:r>
        <w:t>PORT OF SPAIN</w:t>
      </w:r>
    </w:p>
    <w:p w:rsidR="004F2E2A" w:rsidRPr="004F2E2A" w:rsidRDefault="004F2E2A" w:rsidP="004F2E2A">
      <w:pPr>
        <w:jc w:val="right"/>
      </w:pPr>
      <w:r>
        <w:t>Tel: 221-1325</w:t>
      </w:r>
    </w:p>
    <w:p w:rsidR="003D124D" w:rsidRDefault="003D124D" w:rsidP="003D124D">
      <w:pPr>
        <w:jc w:val="center"/>
        <w:rPr>
          <w:rFonts w:ascii="Book Antiqua" w:hAnsi="Book Antiqua"/>
          <w:b/>
        </w:rPr>
      </w:pPr>
    </w:p>
    <w:p w:rsidR="003D124D" w:rsidRDefault="003D124D" w:rsidP="003D124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:rsidR="004F2E2A" w:rsidRDefault="004F2E2A" w:rsidP="004F2E2A">
      <w:pPr>
        <w:spacing w:after="120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L 796/2011</w:t>
      </w:r>
    </w:p>
    <w:p w:rsidR="003D124D" w:rsidRDefault="003D124D" w:rsidP="003D124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</w:rPr>
        <w:t>IN THE MATTER OF THE ESTATE OF</w:t>
      </w:r>
      <w:r w:rsidR="004F2E2A">
        <w:rPr>
          <w:rFonts w:ascii="Courier New" w:hAnsi="Courier New" w:cs="Courier New"/>
          <w:b/>
          <w:caps/>
        </w:rPr>
        <w:t xml:space="preserve"> sarah millette</w:t>
      </w:r>
    </w:p>
    <w:p w:rsidR="004F2E2A" w:rsidRDefault="004F2E2A" w:rsidP="003D124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also called cleodina christmas deceased</w:t>
      </w:r>
    </w:p>
    <w:p w:rsidR="004F2E2A" w:rsidRDefault="004F2E2A" w:rsidP="003D124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LATE OF upper seventh avenue, malick, barataria</w:t>
      </w:r>
    </w:p>
    <w:p w:rsidR="003D124D" w:rsidRDefault="004F2E2A" w:rsidP="003D124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ward of st.anns</w:t>
      </w:r>
      <w:r w:rsidR="003D124D">
        <w:rPr>
          <w:rFonts w:ascii="Courier New" w:hAnsi="Courier New" w:cs="Courier New"/>
          <w:b/>
          <w:caps/>
        </w:rPr>
        <w:t>,</w:t>
      </w:r>
    </w:p>
    <w:p w:rsidR="003D124D" w:rsidRDefault="003D124D" w:rsidP="003D124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island of trinidad, deceased</w:t>
      </w:r>
      <w:r w:rsidRPr="006C04ED">
        <w:rPr>
          <w:rFonts w:ascii="Courier New" w:hAnsi="Courier New" w:cs="Courier New"/>
          <w:b/>
          <w:caps/>
        </w:rPr>
        <w:t xml:space="preserve"> </w:t>
      </w:r>
    </w:p>
    <w:p w:rsidR="003D124D" w:rsidRDefault="003D124D" w:rsidP="003D124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 xml:space="preserve">WHO DIED ON THE </w:t>
      </w:r>
      <w:r w:rsidR="004F2E2A">
        <w:rPr>
          <w:rFonts w:ascii="Courier New" w:hAnsi="Courier New" w:cs="Courier New"/>
          <w:b/>
          <w:caps/>
        </w:rPr>
        <w:t>17</w:t>
      </w:r>
      <w:r w:rsidRPr="00A34124">
        <w:rPr>
          <w:rFonts w:ascii="Courier New" w:hAnsi="Courier New" w:cs="Courier New"/>
          <w:b/>
          <w:caps/>
          <w:vertAlign w:val="superscript"/>
        </w:rPr>
        <w:t>TH</w:t>
      </w:r>
      <w:r w:rsidR="004F2E2A">
        <w:rPr>
          <w:rFonts w:ascii="Courier New" w:hAnsi="Courier New" w:cs="Courier New"/>
          <w:b/>
          <w:caps/>
        </w:rPr>
        <w:t xml:space="preserve"> july, 2002</w:t>
      </w:r>
    </w:p>
    <w:p w:rsidR="004F2E2A" w:rsidRDefault="004F2E2A" w:rsidP="003D124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***********************************************************</w:t>
      </w:r>
    </w:p>
    <w:p w:rsidR="004B1FFF" w:rsidRDefault="004B1FFF">
      <w:pPr>
        <w:rPr>
          <w:rFonts w:ascii="Book Antiqua" w:hAnsi="Book Antiqua"/>
          <w:b/>
          <w:caps/>
        </w:rPr>
      </w:pPr>
    </w:p>
    <w:p w:rsidR="004F2E2A" w:rsidRDefault="004F2E2A">
      <w:pPr>
        <w:spacing w:line="360" w:lineRule="auto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 xml:space="preserve">LET NOTHIING BE DONE in the Estate of SARAH MILLETTE ALSO CALLED CLEODINA CHRISTMAS, Late of Upper seventh Avenue, </w:t>
      </w:r>
      <w:proofErr w:type="spellStart"/>
      <w:r>
        <w:rPr>
          <w:rFonts w:ascii="Courier New" w:hAnsi="Courier New" w:cs="Courier New"/>
          <w:b/>
        </w:rPr>
        <w:t>Malick</w:t>
      </w:r>
      <w:proofErr w:type="spellEnd"/>
      <w:r>
        <w:rPr>
          <w:rFonts w:ascii="Courier New" w:hAnsi="Courier New" w:cs="Courier New"/>
          <w:b/>
        </w:rPr>
        <w:t xml:space="preserve">, </w:t>
      </w:r>
      <w:proofErr w:type="spellStart"/>
      <w:r>
        <w:rPr>
          <w:rFonts w:ascii="Courier New" w:hAnsi="Courier New" w:cs="Courier New"/>
          <w:b/>
        </w:rPr>
        <w:t>Barataria</w:t>
      </w:r>
      <w:proofErr w:type="spellEnd"/>
      <w:r>
        <w:rPr>
          <w:rFonts w:ascii="Courier New" w:hAnsi="Courier New" w:cs="Courier New"/>
          <w:b/>
        </w:rPr>
        <w:t xml:space="preserve">, in the Ward of </w:t>
      </w:r>
      <w:proofErr w:type="spellStart"/>
      <w:r>
        <w:rPr>
          <w:rFonts w:ascii="Courier New" w:hAnsi="Courier New" w:cs="Courier New"/>
          <w:b/>
        </w:rPr>
        <w:t>St.Anns</w:t>
      </w:r>
      <w:proofErr w:type="spellEnd"/>
      <w:r>
        <w:rPr>
          <w:rFonts w:ascii="Courier New" w:hAnsi="Courier New" w:cs="Courier New"/>
          <w:b/>
        </w:rPr>
        <w:t>, in the Island of Trinidad, who died on the 17</w:t>
      </w:r>
      <w:r w:rsidRPr="004F2E2A">
        <w:rPr>
          <w:rFonts w:ascii="Courier New" w:hAnsi="Courier New" w:cs="Courier New"/>
          <w:b/>
          <w:vertAlign w:val="superscript"/>
        </w:rPr>
        <w:t>th</w:t>
      </w:r>
      <w:r>
        <w:rPr>
          <w:rFonts w:ascii="Courier New" w:hAnsi="Courier New" w:cs="Courier New"/>
          <w:b/>
        </w:rPr>
        <w:t xml:space="preserve"> of July, 2002 at the Port of </w:t>
      </w:r>
      <w:proofErr w:type="spellStart"/>
      <w:r>
        <w:rPr>
          <w:rFonts w:ascii="Courier New" w:hAnsi="Courier New" w:cs="Courier New"/>
          <w:b/>
        </w:rPr>
        <w:t>spain</w:t>
      </w:r>
      <w:proofErr w:type="spellEnd"/>
      <w:r>
        <w:rPr>
          <w:rFonts w:ascii="Courier New" w:hAnsi="Courier New" w:cs="Courier New"/>
          <w:b/>
        </w:rPr>
        <w:t xml:space="preserve"> General Hospital, Port of Spain aforesaid, </w:t>
      </w:r>
      <w:proofErr w:type="spellStart"/>
      <w:r>
        <w:rPr>
          <w:rFonts w:ascii="Courier New" w:hAnsi="Courier New" w:cs="Courier New"/>
          <w:b/>
        </w:rPr>
        <w:t>with out</w:t>
      </w:r>
      <w:proofErr w:type="spellEnd"/>
      <w:r>
        <w:rPr>
          <w:rFonts w:ascii="Courier New" w:hAnsi="Courier New" w:cs="Courier New"/>
          <w:b/>
        </w:rPr>
        <w:t xml:space="preserve"> notice to </w:t>
      </w:r>
      <w:r>
        <w:rPr>
          <w:rFonts w:ascii="Courier New" w:hAnsi="Courier New" w:cs="Courier New"/>
          <w:b/>
          <w:u w:val="single"/>
        </w:rPr>
        <w:t>LENNOX MILLETTE</w:t>
      </w:r>
      <w:r>
        <w:rPr>
          <w:rFonts w:ascii="Courier New" w:hAnsi="Courier New" w:cs="Courier New"/>
        </w:rPr>
        <w:t xml:space="preserve"> person</w:t>
      </w:r>
      <w:r w:rsidR="006134BE">
        <w:rPr>
          <w:rFonts w:ascii="Courier New" w:hAnsi="Courier New" w:cs="Courier New"/>
          <w:b/>
        </w:rPr>
        <w:t xml:space="preserve"> ha</w:t>
      </w:r>
      <w:r>
        <w:rPr>
          <w:rFonts w:ascii="Courier New" w:hAnsi="Courier New" w:cs="Courier New"/>
          <w:b/>
        </w:rPr>
        <w:t xml:space="preserve">ving an interest in the said Estate or his attorney-at- law, Christopher Ross </w:t>
      </w:r>
      <w:proofErr w:type="spellStart"/>
      <w:r>
        <w:rPr>
          <w:rFonts w:ascii="Courier New" w:hAnsi="Courier New" w:cs="Courier New"/>
          <w:b/>
        </w:rPr>
        <w:t>Gidla</w:t>
      </w:r>
      <w:proofErr w:type="spellEnd"/>
      <w:r>
        <w:rPr>
          <w:rFonts w:ascii="Courier New" w:hAnsi="Courier New" w:cs="Courier New"/>
          <w:b/>
        </w:rPr>
        <w:t xml:space="preserve"> of 18-20 Pembroke Street, Port of Spain.</w:t>
      </w:r>
    </w:p>
    <w:p w:rsidR="004F2E2A" w:rsidRDefault="004F2E2A">
      <w:pPr>
        <w:spacing w:line="360" w:lineRule="auto"/>
        <w:jc w:val="both"/>
        <w:rPr>
          <w:rFonts w:ascii="Courier New" w:hAnsi="Courier New" w:cs="Courier New"/>
          <w:b/>
        </w:rPr>
      </w:pPr>
    </w:p>
    <w:p w:rsidR="004F2E2A" w:rsidRDefault="004F2E2A">
      <w:pPr>
        <w:spacing w:line="360" w:lineRule="auto"/>
        <w:jc w:val="both"/>
        <w:rPr>
          <w:rFonts w:ascii="Courier New" w:hAnsi="Courier New" w:cs="Courier New"/>
          <w:b/>
        </w:rPr>
      </w:pPr>
    </w:p>
    <w:p w:rsidR="004F2E2A" w:rsidRDefault="004F2E2A">
      <w:pPr>
        <w:spacing w:line="360" w:lineRule="auto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Dated this 30</w:t>
      </w:r>
      <w:r w:rsidRPr="004F2E2A">
        <w:rPr>
          <w:rFonts w:ascii="Courier New" w:hAnsi="Courier New" w:cs="Courier New"/>
          <w:b/>
          <w:vertAlign w:val="superscript"/>
        </w:rPr>
        <w:t>th</w:t>
      </w:r>
      <w:r>
        <w:rPr>
          <w:rFonts w:ascii="Courier New" w:hAnsi="Courier New" w:cs="Courier New"/>
          <w:b/>
        </w:rPr>
        <w:t xml:space="preserve"> of November, 2011</w:t>
      </w:r>
    </w:p>
    <w:p w:rsidR="004F2E2A" w:rsidRDefault="004F2E2A">
      <w:pPr>
        <w:spacing w:line="360" w:lineRule="auto"/>
        <w:jc w:val="both"/>
        <w:rPr>
          <w:rFonts w:ascii="Courier New" w:hAnsi="Courier New" w:cs="Courier New"/>
          <w:b/>
        </w:rPr>
      </w:pPr>
    </w:p>
    <w:p w:rsidR="006134BE" w:rsidRDefault="006134BE" w:rsidP="004F2E2A">
      <w:pPr>
        <w:spacing w:line="360" w:lineRule="auto"/>
        <w:jc w:val="right"/>
        <w:rPr>
          <w:rFonts w:ascii="Courier New" w:hAnsi="Courier New" w:cs="Courier New"/>
          <w:b/>
        </w:rPr>
      </w:pPr>
    </w:p>
    <w:p w:rsidR="006134BE" w:rsidRDefault="006134BE" w:rsidP="004F2E2A">
      <w:pPr>
        <w:spacing w:line="360" w:lineRule="auto"/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-----------------------</w:t>
      </w:r>
    </w:p>
    <w:p w:rsidR="006134BE" w:rsidRDefault="006134BE" w:rsidP="004F2E2A">
      <w:pPr>
        <w:spacing w:line="360" w:lineRule="auto"/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CHRISTOPHER ROSS GIDLA</w:t>
      </w:r>
    </w:p>
    <w:p w:rsidR="006134BE" w:rsidRDefault="006134BE" w:rsidP="004F2E2A">
      <w:pPr>
        <w:spacing w:line="360" w:lineRule="auto"/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Attorney at Law for the </w:t>
      </w:r>
      <w:proofErr w:type="spellStart"/>
      <w:r>
        <w:rPr>
          <w:rFonts w:ascii="Courier New" w:hAnsi="Courier New" w:cs="Courier New"/>
          <w:b/>
        </w:rPr>
        <w:t>Caveator</w:t>
      </w:r>
      <w:proofErr w:type="spellEnd"/>
    </w:p>
    <w:p w:rsidR="006134BE" w:rsidRDefault="006134BE" w:rsidP="004F2E2A">
      <w:pPr>
        <w:spacing w:line="360" w:lineRule="auto"/>
        <w:jc w:val="right"/>
        <w:rPr>
          <w:rFonts w:ascii="Courier New" w:hAnsi="Courier New" w:cs="Courier New"/>
          <w:b/>
        </w:rPr>
      </w:pPr>
    </w:p>
    <w:p w:rsidR="006134BE" w:rsidRDefault="006134BE" w:rsidP="006134BE">
      <w:pPr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To:</w:t>
      </w:r>
    </w:p>
    <w:p w:rsidR="006134BE" w:rsidRDefault="006134BE" w:rsidP="006134BE">
      <w:pPr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 Registrar supreme court of Justice</w:t>
      </w:r>
    </w:p>
    <w:p w:rsidR="006134BE" w:rsidRDefault="006134BE" w:rsidP="006134BE">
      <w:pPr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Hall of Justice</w:t>
      </w:r>
    </w:p>
    <w:p w:rsidR="006134BE" w:rsidRDefault="006134BE" w:rsidP="006134BE">
      <w:pPr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Knox </w:t>
      </w:r>
      <w:proofErr w:type="gramStart"/>
      <w:r>
        <w:rPr>
          <w:rFonts w:ascii="Courier New" w:hAnsi="Courier New" w:cs="Courier New"/>
          <w:b/>
        </w:rPr>
        <w:t>street</w:t>
      </w:r>
      <w:proofErr w:type="gramEnd"/>
    </w:p>
    <w:p w:rsidR="006134BE" w:rsidRDefault="006134BE" w:rsidP="006134BE">
      <w:pPr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</w:p>
    <w:p w:rsidR="006134BE" w:rsidRDefault="006134BE" w:rsidP="006134BE">
      <w:pPr>
        <w:spacing w:line="360" w:lineRule="auto"/>
        <w:rPr>
          <w:rFonts w:ascii="Courier New" w:hAnsi="Courier New" w:cs="Courier New"/>
          <w:b/>
        </w:rPr>
      </w:pPr>
    </w:p>
    <w:p w:rsidR="006134BE" w:rsidRDefault="006134BE" w:rsidP="006134BE">
      <w:pPr>
        <w:spacing w:line="360" w:lineRule="auto"/>
        <w:rPr>
          <w:rFonts w:ascii="Courier New" w:hAnsi="Courier New" w:cs="Courier New"/>
          <w:b/>
        </w:rPr>
      </w:pPr>
    </w:p>
    <w:p w:rsidR="006134BE" w:rsidRDefault="006134BE" w:rsidP="006134BE">
      <w:pPr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And to:</w:t>
      </w:r>
    </w:p>
    <w:p w:rsidR="006134BE" w:rsidRDefault="006134BE" w:rsidP="006134BE">
      <w:pPr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Patrick Godson- Phillips</w:t>
      </w:r>
    </w:p>
    <w:p w:rsidR="006134BE" w:rsidRDefault="006134BE" w:rsidP="006134BE">
      <w:pPr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lastRenderedPageBreak/>
        <w:t>18-20 Pembroke Street</w:t>
      </w:r>
    </w:p>
    <w:p w:rsidR="006134BE" w:rsidRDefault="006134BE" w:rsidP="006134BE">
      <w:pPr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</w:p>
    <w:p w:rsidR="004F2E2A" w:rsidRDefault="006134BE" w:rsidP="006134BE">
      <w:pPr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Applicant’s attorney at Law</w:t>
      </w:r>
      <w:r w:rsidR="00E45A8F">
        <w:rPr>
          <w:rFonts w:ascii="Courier New" w:hAnsi="Courier New" w:cs="Courier New"/>
          <w:b/>
        </w:rPr>
        <w:tab/>
      </w:r>
    </w:p>
    <w:p w:rsidR="004F2E2A" w:rsidRDefault="004F2E2A">
      <w:pPr>
        <w:spacing w:line="360" w:lineRule="auto"/>
        <w:jc w:val="both"/>
        <w:rPr>
          <w:rFonts w:ascii="Courier New" w:hAnsi="Courier New" w:cs="Courier New"/>
          <w:b/>
        </w:rPr>
      </w:pPr>
    </w:p>
    <w:sectPr w:rsidR="004F2E2A" w:rsidSect="004B1FFF">
      <w:pgSz w:w="12240" w:h="2016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42F0C"/>
    <w:multiLevelType w:val="hybridMultilevel"/>
    <w:tmpl w:val="E92E1E56"/>
    <w:lvl w:ilvl="0" w:tplc="4A9CBEF2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DF627E"/>
    <w:multiLevelType w:val="hybridMultilevel"/>
    <w:tmpl w:val="AA6EBC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3D124D"/>
    <w:rsid w:val="003D124D"/>
    <w:rsid w:val="004B1FFF"/>
    <w:rsid w:val="004F2E2A"/>
    <w:rsid w:val="00587C0D"/>
    <w:rsid w:val="006134BE"/>
    <w:rsid w:val="00A10F98"/>
    <w:rsid w:val="00E45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FFF"/>
    <w:rPr>
      <w:sz w:val="24"/>
      <w:szCs w:val="24"/>
    </w:rPr>
  </w:style>
  <w:style w:type="paragraph" w:styleId="Heading1">
    <w:name w:val="heading 1"/>
    <w:basedOn w:val="Normal"/>
    <w:next w:val="Normal"/>
    <w:qFormat/>
    <w:rsid w:val="004B1FFF"/>
    <w:pPr>
      <w:keepNext/>
      <w:outlineLvl w:val="0"/>
    </w:pPr>
    <w:rPr>
      <w:rFonts w:ascii="Book Antiqua" w:hAnsi="Book Antiqua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4B1FFF"/>
    <w:pPr>
      <w:jc w:val="center"/>
    </w:pPr>
    <w:rPr>
      <w:rFonts w:ascii="Book Antiqua" w:hAnsi="Book Antiqua"/>
      <w:b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Dell</dc:creator>
  <cp:lastModifiedBy>user</cp:lastModifiedBy>
  <cp:revision>2</cp:revision>
  <cp:lastPrinted>2011-11-30T17:29:00Z</cp:lastPrinted>
  <dcterms:created xsi:type="dcterms:W3CDTF">2011-11-30T17:30:00Z</dcterms:created>
  <dcterms:modified xsi:type="dcterms:W3CDTF">2011-11-30T17:30:00Z</dcterms:modified>
</cp:coreProperties>
</file>