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6C" w:rsidRDefault="00E7276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E7276C" w:rsidRDefault="00E7276C"/>
    <w:p w:rsidR="00E7276C" w:rsidRDefault="00E7276C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7D46DA">
        <w:t>99 A DUKE STREET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8D3F4C" w:rsidRDefault="007D46DA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350-6259</w:t>
      </w:r>
    </w:p>
    <w:p w:rsidR="00633DB0" w:rsidRPr="008D3F4C" w:rsidRDefault="00633DB0" w:rsidP="008D3F4C"/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7D46DA">
        <w:t>of  2014</w:t>
      </w:r>
      <w:proofErr w:type="gramEnd"/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E7276C">
        <w:tc>
          <w:tcPr>
            <w:tcW w:w="5284" w:type="dxa"/>
            <w:gridSpan w:val="3"/>
          </w:tcPr>
          <w:p w:rsidR="00E7276C" w:rsidRDefault="007D46DA" w:rsidP="00E7276C">
            <w:pPr>
              <w:pStyle w:val="Heading2"/>
            </w:pPr>
            <w:r>
              <w:t>SHAM DEOKARAN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7D46DA" w:rsidP="00E7276C">
            <w:pPr>
              <w:pStyle w:val="Heading2"/>
            </w:pPr>
            <w:r>
              <w:t>OUSHA DEOKARAN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E7276C" w:rsidRDefault="00E7276C">
      <w:pPr>
        <w:jc w:val="center"/>
        <w:rPr>
          <w:b/>
          <w:bCs/>
          <w:u w:val="single"/>
        </w:rPr>
      </w:pPr>
    </w:p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7D46DA" w:rsidRDefault="00E7276C" w:rsidP="00B62358">
      <w:pPr>
        <w:spacing w:line="360" w:lineRule="auto"/>
        <w:jc w:val="both"/>
      </w:pPr>
      <w:r>
        <w:tab/>
      </w:r>
      <w:r>
        <w:tab/>
      </w:r>
    </w:p>
    <w:p w:rsidR="00B62358" w:rsidRPr="00D650D6" w:rsidRDefault="007D46DA" w:rsidP="007D46DA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I, OUSHA DEOKARAN</w:t>
      </w:r>
      <w:r w:rsidR="00B62358" w:rsidRPr="00D650D6">
        <w:rPr>
          <w:sz w:val="26"/>
          <w:szCs w:val="26"/>
        </w:rPr>
        <w:t xml:space="preserve">, the Respondent herein, of </w:t>
      </w:r>
      <w:r>
        <w:rPr>
          <w:sz w:val="26"/>
          <w:szCs w:val="26"/>
        </w:rPr>
        <w:t xml:space="preserve">56 B </w:t>
      </w:r>
      <w:proofErr w:type="spellStart"/>
      <w:r>
        <w:rPr>
          <w:sz w:val="26"/>
          <w:szCs w:val="26"/>
        </w:rPr>
        <w:t>Katwaroo</w:t>
      </w:r>
      <w:proofErr w:type="spellEnd"/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Trace </w:t>
      </w:r>
      <w:r w:rsidR="00EC109D">
        <w:rPr>
          <w:sz w:val="26"/>
          <w:szCs w:val="26"/>
        </w:rPr>
        <w:t>,</w:t>
      </w:r>
      <w:proofErr w:type="gramEnd"/>
      <w:r w:rsidR="00B62358" w:rsidRPr="00D650D6">
        <w:rPr>
          <w:sz w:val="26"/>
          <w:szCs w:val="26"/>
        </w:rPr>
        <w:t xml:space="preserve">hereby </w:t>
      </w:r>
      <w:r w:rsidR="00EC109D">
        <w:rPr>
          <w:sz w:val="26"/>
          <w:szCs w:val="26"/>
        </w:rPr>
        <w:t xml:space="preserve">certify that my Husband </w:t>
      </w:r>
      <w:r>
        <w:rPr>
          <w:sz w:val="26"/>
          <w:szCs w:val="26"/>
        </w:rPr>
        <w:t>SHAM DEOKARAN</w:t>
      </w:r>
      <w:r w:rsidR="00EC109D">
        <w:rPr>
          <w:sz w:val="26"/>
          <w:szCs w:val="26"/>
        </w:rPr>
        <w:t xml:space="preserve"> </w:t>
      </w:r>
      <w:r w:rsidR="00B62358" w:rsidRPr="00D650D6">
        <w:rPr>
          <w:sz w:val="26"/>
          <w:szCs w:val="26"/>
        </w:rPr>
        <w:t xml:space="preserve"> and I have lived separate and apart for a continuous period of at least two years preceding the presentation of the Petition herein that is to say</w:t>
      </w:r>
      <w:r w:rsidR="00EC109D">
        <w:rPr>
          <w:sz w:val="26"/>
          <w:szCs w:val="26"/>
        </w:rPr>
        <w:t xml:space="preserve"> on or about </w:t>
      </w:r>
      <w:r>
        <w:rPr>
          <w:sz w:val="26"/>
          <w:szCs w:val="26"/>
        </w:rPr>
        <w:t>March, 2012</w:t>
      </w:r>
      <w:r w:rsidR="00B62358" w:rsidRPr="00D650D6">
        <w:rPr>
          <w:sz w:val="26"/>
          <w:szCs w:val="26"/>
        </w:rPr>
        <w:t xml:space="preserve"> and I consent to the granting of a decree of divorce.</w:t>
      </w: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D650D6" w:rsidRDefault="00B62358" w:rsidP="00B62358">
      <w:pPr>
        <w:jc w:val="both"/>
        <w:rPr>
          <w:sz w:val="26"/>
          <w:szCs w:val="26"/>
        </w:rPr>
      </w:pPr>
      <w:r w:rsidRPr="00D650D6">
        <w:rPr>
          <w:sz w:val="26"/>
          <w:szCs w:val="26"/>
        </w:rPr>
        <w:tab/>
        <w:t xml:space="preserve">Dated this                  day of </w:t>
      </w:r>
      <w:r w:rsidR="00EC109D">
        <w:rPr>
          <w:sz w:val="26"/>
          <w:szCs w:val="26"/>
        </w:rPr>
        <w:t xml:space="preserve">                    </w:t>
      </w:r>
      <w:r w:rsidR="007D46DA">
        <w:rPr>
          <w:sz w:val="26"/>
          <w:szCs w:val="26"/>
        </w:rPr>
        <w:t xml:space="preserve"> 2014</w:t>
      </w: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BC5912" w:rsidRDefault="00B62358" w:rsidP="00B62358">
      <w:pPr>
        <w:jc w:val="right"/>
      </w:pPr>
      <w:r w:rsidRPr="00BC5912">
        <w:t>_</w:t>
      </w:r>
      <w:r>
        <w:t>__</w:t>
      </w:r>
      <w:r w:rsidRPr="00BC5912">
        <w:t>_________________</w:t>
      </w:r>
    </w:p>
    <w:p w:rsidR="00B62358" w:rsidRPr="000C48EE" w:rsidRDefault="000C48EE" w:rsidP="00B62358">
      <w:pPr>
        <w:jc w:val="right"/>
      </w:pPr>
      <w:r>
        <w:t>OUSHA DEOKARAN</w:t>
      </w:r>
    </w:p>
    <w:p w:rsidR="00B62358" w:rsidRDefault="00B62358" w:rsidP="00B62358">
      <w:pPr>
        <w:jc w:val="right"/>
      </w:pPr>
      <w:r>
        <w:t>The Respondent herein</w:t>
      </w:r>
    </w:p>
    <w:p w:rsidR="00B62358" w:rsidRDefault="00B62358">
      <w:pPr>
        <w:jc w:val="both"/>
      </w:pPr>
    </w:p>
    <w:sectPr w:rsidR="00B62358" w:rsidSect="00E7276C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568D0"/>
    <w:rsid w:val="00054AF2"/>
    <w:rsid w:val="000C48EE"/>
    <w:rsid w:val="00140AEC"/>
    <w:rsid w:val="00203ABA"/>
    <w:rsid w:val="002127FE"/>
    <w:rsid w:val="00263D33"/>
    <w:rsid w:val="002950AF"/>
    <w:rsid w:val="00317CBE"/>
    <w:rsid w:val="00346AF0"/>
    <w:rsid w:val="00496235"/>
    <w:rsid w:val="00561290"/>
    <w:rsid w:val="005A41CE"/>
    <w:rsid w:val="005C74C8"/>
    <w:rsid w:val="00633DB0"/>
    <w:rsid w:val="00673918"/>
    <w:rsid w:val="007032E6"/>
    <w:rsid w:val="007076F7"/>
    <w:rsid w:val="007B0D28"/>
    <w:rsid w:val="007B668E"/>
    <w:rsid w:val="007D46DA"/>
    <w:rsid w:val="008056DB"/>
    <w:rsid w:val="008D3F4C"/>
    <w:rsid w:val="009B1E12"/>
    <w:rsid w:val="00A2746C"/>
    <w:rsid w:val="00A33E24"/>
    <w:rsid w:val="00AB445C"/>
    <w:rsid w:val="00B568D0"/>
    <w:rsid w:val="00B62358"/>
    <w:rsid w:val="00BC67FE"/>
    <w:rsid w:val="00C31C3B"/>
    <w:rsid w:val="00C55352"/>
    <w:rsid w:val="00D62BDC"/>
    <w:rsid w:val="00D843FD"/>
    <w:rsid w:val="00E438AB"/>
    <w:rsid w:val="00E7276C"/>
    <w:rsid w:val="00EC109D"/>
    <w:rsid w:val="00F2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2</cp:revision>
  <cp:lastPrinted>2014-04-01T20:38:00Z</cp:lastPrinted>
  <dcterms:created xsi:type="dcterms:W3CDTF">2014-04-01T20:51:00Z</dcterms:created>
  <dcterms:modified xsi:type="dcterms:W3CDTF">2014-04-01T20:51:00Z</dcterms:modified>
</cp:coreProperties>
</file>