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3466C8" w14:textId="6A98F68C" w:rsidR="00B00146" w:rsidRDefault="00B00146" w:rsidP="00B00146">
      <w:p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We have read in chapter 15 about the new rules about offerings. When they bring  offerings they must also give a grain offering with it and also drink offering. This depends on the type of animal you bring as an offering.</w:t>
      </w:r>
    </w:p>
    <w:p w14:paraId="09373866" w14:textId="2B5A8BCF" w:rsidR="00B00146" w:rsidRDefault="00B00146" w:rsidP="00B00146">
      <w:p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Bull = 24 cups of fine floor with 2 quarts of olive oil,  2 quarts of wine;</w:t>
      </w:r>
    </w:p>
    <w:p w14:paraId="4BB25ECA" w14:textId="7E1C3A6E" w:rsidR="00B00146" w:rsidRDefault="00B00146" w:rsidP="00B00146">
      <w:p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 xml:space="preserve">Ram = 16 cups of fine floor with </w:t>
      </w:r>
      <w:r w:rsidR="00094C40">
        <w:rPr>
          <w:rFonts w:ascii="Segoe UI" w:eastAsia="Times New Roman" w:hAnsi="Segoe UI" w:cs="Segoe UI"/>
          <w:color w:val="000000"/>
          <w:sz w:val="27"/>
          <w:szCs w:val="27"/>
          <w:lang w:eastAsia="en-GB"/>
        </w:rPr>
        <w:t>1 ¼ of olive oil, 1 ¼ of wine;</w:t>
      </w:r>
    </w:p>
    <w:p w14:paraId="1BFA8420" w14:textId="1237CDFE" w:rsidR="00094C40" w:rsidRDefault="00094C40" w:rsidP="00B00146">
      <w:p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Lamb = 8 cups of fine floor with 1 quart of olive oil, 1 quart of wine.</w:t>
      </w:r>
    </w:p>
    <w:p w14:paraId="01E63A21" w14:textId="5754E3AE" w:rsidR="00094C40" w:rsidRPr="00B00146" w:rsidRDefault="00094C40" w:rsidP="00B00146">
      <w:p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There must be nothing wrong with these animals.</w:t>
      </w:r>
    </w:p>
    <w:p w14:paraId="37428660" w14:textId="0E63FED8" w:rsidR="00B00146" w:rsidRPr="00B00146" w:rsidRDefault="00B00146" w:rsidP="00B00146">
      <w:pPr>
        <w:spacing w:before="300" w:after="150"/>
        <w:outlineLvl w:val="2"/>
        <w:rPr>
          <w:rFonts w:ascii="Segoe UI" w:eastAsia="Times New Roman" w:hAnsi="Segoe UI" w:cs="Segoe UI"/>
          <w:b/>
          <w:bCs/>
          <w:color w:val="000000"/>
          <w:sz w:val="27"/>
          <w:szCs w:val="27"/>
          <w:lang w:eastAsia="en-GB"/>
        </w:rPr>
      </w:pPr>
      <w:r w:rsidRPr="00B00146">
        <w:rPr>
          <w:rFonts w:ascii="Segoe UI" w:eastAsia="Times New Roman" w:hAnsi="Segoe UI" w:cs="Segoe UI"/>
          <w:b/>
          <w:bCs/>
          <w:color w:val="000000"/>
          <w:sz w:val="27"/>
          <w:szCs w:val="27"/>
          <w:lang w:eastAsia="en-GB"/>
        </w:rPr>
        <w:t>Daily Offerings</w:t>
      </w:r>
    </w:p>
    <w:p w14:paraId="0E29D97C" w14:textId="243594F3" w:rsid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lang w:eastAsia="en-GB"/>
        </w:rPr>
        <w:t>28 </w:t>
      </w:r>
      <w:r w:rsidRPr="00B00146">
        <w:rPr>
          <w:rFonts w:ascii="Segoe UI" w:eastAsia="Times New Roman" w:hAnsi="Segoe UI" w:cs="Segoe UI"/>
          <w:color w:val="000000"/>
          <w:lang w:eastAsia="en-GB"/>
        </w:rPr>
        <w:t>Then the Lord spoke to Moses. He said, </w:t>
      </w:r>
      <w:r w:rsidRPr="00B00146">
        <w:rPr>
          <w:rFonts w:ascii="Segoe UI" w:eastAsia="Times New Roman" w:hAnsi="Segoe UI" w:cs="Segoe UI"/>
          <w:b/>
          <w:bCs/>
          <w:color w:val="000000"/>
          <w:vertAlign w:val="superscript"/>
          <w:lang w:eastAsia="en-GB"/>
        </w:rPr>
        <w:t>2 </w:t>
      </w:r>
      <w:r w:rsidRPr="00B00146">
        <w:rPr>
          <w:rFonts w:ascii="Segoe UI" w:eastAsia="Times New Roman" w:hAnsi="Segoe UI" w:cs="Segoe UI"/>
          <w:color w:val="000000"/>
          <w:lang w:eastAsia="en-GB"/>
        </w:rPr>
        <w:t>“Give this command to the Israelites. Tell them to be sure to give the grain offerings and sacrifices to me at the right time as sweet-smelling gifts. </w:t>
      </w:r>
      <w:r w:rsidRPr="00B00146">
        <w:rPr>
          <w:rFonts w:ascii="Segoe UI" w:eastAsia="Times New Roman" w:hAnsi="Segoe UI" w:cs="Segoe UI"/>
          <w:b/>
          <w:bCs/>
          <w:color w:val="000000"/>
          <w:vertAlign w:val="superscript"/>
          <w:lang w:eastAsia="en-GB"/>
        </w:rPr>
        <w:t>3 </w:t>
      </w:r>
      <w:r w:rsidRPr="00B00146">
        <w:rPr>
          <w:rFonts w:ascii="Segoe UI" w:eastAsia="Times New Roman" w:hAnsi="Segoe UI" w:cs="Segoe UI"/>
          <w:color w:val="000000"/>
          <w:lang w:eastAsia="en-GB"/>
        </w:rPr>
        <w:t>These are gifts that they must give to the Lord. Every day they must give 2 lambs that are one year old. There must be nothing wrong with them. </w:t>
      </w:r>
      <w:r w:rsidRPr="00B00146">
        <w:rPr>
          <w:rFonts w:ascii="Segoe UI" w:eastAsia="Times New Roman" w:hAnsi="Segoe UI" w:cs="Segoe UI"/>
          <w:b/>
          <w:bCs/>
          <w:color w:val="000000"/>
          <w:vertAlign w:val="superscript"/>
          <w:lang w:eastAsia="en-GB"/>
        </w:rPr>
        <w:t>4 </w:t>
      </w:r>
      <w:r w:rsidRPr="00B00146">
        <w:rPr>
          <w:rFonts w:ascii="Segoe UI" w:eastAsia="Times New Roman" w:hAnsi="Segoe UI" w:cs="Segoe UI"/>
          <w:color w:val="000000"/>
          <w:lang w:eastAsia="en-GB"/>
        </w:rPr>
        <w:t>Offer one of the lambs in the morning and the other lamb just before dark. </w:t>
      </w:r>
      <w:r w:rsidRPr="00B00146">
        <w:rPr>
          <w:rFonts w:ascii="Segoe UI" w:eastAsia="Times New Roman" w:hAnsi="Segoe UI" w:cs="Segoe UI"/>
          <w:b/>
          <w:bCs/>
          <w:color w:val="000000"/>
          <w:vertAlign w:val="superscript"/>
          <w:lang w:eastAsia="en-GB"/>
        </w:rPr>
        <w:t>5 </w:t>
      </w:r>
      <w:r w:rsidRPr="00B00146">
        <w:rPr>
          <w:rFonts w:ascii="Segoe UI" w:eastAsia="Times New Roman" w:hAnsi="Segoe UI" w:cs="Segoe UI"/>
          <w:color w:val="000000"/>
          <w:lang w:eastAsia="en-GB"/>
        </w:rPr>
        <w:t>Also give a grain offering of 8 cups</w:t>
      </w:r>
      <w:r w:rsidRPr="00B00146">
        <w:rPr>
          <w:rFonts w:ascii="Segoe UI" w:eastAsia="Times New Roman" w:hAnsi="Segoe UI" w:cs="Segoe UI"/>
          <w:color w:val="000000"/>
          <w:sz w:val="15"/>
          <w:szCs w:val="15"/>
          <w:vertAlign w:val="superscript"/>
          <w:lang w:eastAsia="en-GB"/>
        </w:rPr>
        <w:t>[</w:t>
      </w:r>
      <w:hyperlink r:id="rId5" w:anchor="fen-ERV-4464a" w:tooltip="See footnote a" w:history="1">
        <w:r w:rsidRPr="00B00146">
          <w:rPr>
            <w:rFonts w:ascii="Segoe UI" w:eastAsia="Times New Roman" w:hAnsi="Segoe UI" w:cs="Segoe UI"/>
            <w:color w:val="517E90"/>
            <w:sz w:val="15"/>
            <w:szCs w:val="15"/>
            <w:u w:val="single"/>
            <w:vertAlign w:val="superscript"/>
            <w:lang w:eastAsia="en-GB"/>
          </w:rPr>
          <w:t>a</w:t>
        </w:r>
      </w:hyperlink>
      <w:r w:rsidRPr="00B00146">
        <w:rPr>
          <w:rFonts w:ascii="Segoe UI" w:eastAsia="Times New Roman" w:hAnsi="Segoe UI" w:cs="Segoe UI"/>
          <w:color w:val="000000"/>
          <w:sz w:val="15"/>
          <w:szCs w:val="15"/>
          <w:vertAlign w:val="superscript"/>
          <w:lang w:eastAsia="en-GB"/>
        </w:rPr>
        <w:t>]</w:t>
      </w:r>
      <w:r w:rsidRPr="00B00146">
        <w:rPr>
          <w:rFonts w:ascii="Segoe UI" w:eastAsia="Times New Roman" w:hAnsi="Segoe UI" w:cs="Segoe UI"/>
          <w:color w:val="000000"/>
          <w:lang w:eastAsia="en-GB"/>
        </w:rPr>
        <w:t> of fine flour mixed with 1 quart</w:t>
      </w:r>
      <w:r w:rsidRPr="00B00146">
        <w:rPr>
          <w:rFonts w:ascii="Segoe UI" w:eastAsia="Times New Roman" w:hAnsi="Segoe UI" w:cs="Segoe UI"/>
          <w:color w:val="000000"/>
          <w:sz w:val="15"/>
          <w:szCs w:val="15"/>
          <w:vertAlign w:val="superscript"/>
          <w:lang w:eastAsia="en-GB"/>
        </w:rPr>
        <w:t>[</w:t>
      </w:r>
      <w:hyperlink r:id="rId6" w:anchor="fen-ERV-4464b" w:tooltip="See footnote b" w:history="1">
        <w:r w:rsidRPr="00B00146">
          <w:rPr>
            <w:rFonts w:ascii="Segoe UI" w:eastAsia="Times New Roman" w:hAnsi="Segoe UI" w:cs="Segoe UI"/>
            <w:color w:val="517E90"/>
            <w:sz w:val="15"/>
            <w:szCs w:val="15"/>
            <w:u w:val="single"/>
            <w:vertAlign w:val="superscript"/>
            <w:lang w:eastAsia="en-GB"/>
          </w:rPr>
          <w:t>b</w:t>
        </w:r>
      </w:hyperlink>
      <w:r w:rsidRPr="00B00146">
        <w:rPr>
          <w:rFonts w:ascii="Segoe UI" w:eastAsia="Times New Roman" w:hAnsi="Segoe UI" w:cs="Segoe UI"/>
          <w:color w:val="000000"/>
          <w:sz w:val="15"/>
          <w:szCs w:val="15"/>
          <w:vertAlign w:val="superscript"/>
          <w:lang w:eastAsia="en-GB"/>
        </w:rPr>
        <w:t>]</w:t>
      </w:r>
      <w:r w:rsidRPr="00B00146">
        <w:rPr>
          <w:rFonts w:ascii="Segoe UI" w:eastAsia="Times New Roman" w:hAnsi="Segoe UI" w:cs="Segoe UI"/>
          <w:color w:val="000000"/>
          <w:lang w:eastAsia="en-GB"/>
        </w:rPr>
        <w:t> of olive oil.” </w:t>
      </w:r>
      <w:r w:rsidRPr="00B00146">
        <w:rPr>
          <w:rFonts w:ascii="Segoe UI" w:eastAsia="Times New Roman" w:hAnsi="Segoe UI" w:cs="Segoe UI"/>
          <w:b/>
          <w:bCs/>
          <w:color w:val="000000"/>
          <w:vertAlign w:val="superscript"/>
          <w:lang w:eastAsia="en-GB"/>
        </w:rPr>
        <w:t>6 </w:t>
      </w:r>
      <w:r w:rsidRPr="00B00146">
        <w:rPr>
          <w:rFonts w:ascii="Segoe UI" w:eastAsia="Times New Roman" w:hAnsi="Segoe UI" w:cs="Segoe UI"/>
          <w:color w:val="000000"/>
          <w:lang w:eastAsia="en-GB"/>
        </w:rPr>
        <w:t>(They started giving the daily offerings at Mount Sinai as sweet-smelling gifts to the Lord.) </w:t>
      </w:r>
      <w:r w:rsidRPr="00B00146">
        <w:rPr>
          <w:rFonts w:ascii="Segoe UI" w:eastAsia="Times New Roman" w:hAnsi="Segoe UI" w:cs="Segoe UI"/>
          <w:b/>
          <w:bCs/>
          <w:color w:val="000000"/>
          <w:vertAlign w:val="superscript"/>
          <w:lang w:eastAsia="en-GB"/>
        </w:rPr>
        <w:t>7 </w:t>
      </w:r>
      <w:r w:rsidRPr="00B00146">
        <w:rPr>
          <w:rFonts w:ascii="Segoe UI" w:eastAsia="Times New Roman" w:hAnsi="Segoe UI" w:cs="Segoe UI"/>
          <w:color w:val="000000"/>
          <w:lang w:eastAsia="en-GB"/>
        </w:rPr>
        <w:t>“The people must also give the drink offerings that go with the gifts. They must give 1 quart of wine with every lamb. Pour that drink offering on the altar in the Holy Place. This is a gift to the Lord. </w:t>
      </w:r>
      <w:r w:rsidRPr="00B00146">
        <w:rPr>
          <w:rFonts w:ascii="Segoe UI" w:eastAsia="Times New Roman" w:hAnsi="Segoe UI" w:cs="Segoe UI"/>
          <w:b/>
          <w:bCs/>
          <w:color w:val="000000"/>
          <w:vertAlign w:val="superscript"/>
          <w:lang w:eastAsia="en-GB"/>
        </w:rPr>
        <w:t>8 </w:t>
      </w:r>
      <w:r w:rsidRPr="00B00146">
        <w:rPr>
          <w:rFonts w:ascii="Segoe UI" w:eastAsia="Times New Roman" w:hAnsi="Segoe UI" w:cs="Segoe UI"/>
          <w:color w:val="000000"/>
          <w:lang w:eastAsia="en-GB"/>
        </w:rPr>
        <w:t>Offer the second lamb just before dark. Offer it just as the morning offering. Also give the drink offering that goes with it. This will be a sweet-smelling gift to the Lord.</w:t>
      </w:r>
      <w:r w:rsidR="00094C40">
        <w:rPr>
          <w:rFonts w:ascii="Segoe UI" w:eastAsia="Times New Roman" w:hAnsi="Segoe UI" w:cs="Segoe UI"/>
          <w:color w:val="000000"/>
          <w:lang w:eastAsia="en-GB"/>
        </w:rPr>
        <w:t xml:space="preserve"> (Notice here it is not for the priest. The whole wine is poured on the altar.)</w:t>
      </w:r>
    </w:p>
    <w:p w14:paraId="36A00678" w14:textId="4A6D8E49" w:rsidR="00094C40" w:rsidRDefault="00094C40" w:rsidP="00B00146">
      <w:p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lang w:eastAsia="en-GB"/>
        </w:rPr>
        <w:t>In addition to the daily offerings we have other offerings. The daily offerings have to done in addition to the other special offerings.</w:t>
      </w:r>
    </w:p>
    <w:p w14:paraId="67F85BB6" w14:textId="538BCB9D" w:rsidR="00094C40" w:rsidRDefault="00094C40" w:rsidP="00B00146">
      <w:p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lang w:eastAsia="en-GB"/>
        </w:rPr>
        <w:t>This is the list:</w:t>
      </w:r>
    </w:p>
    <w:p w14:paraId="350F166F" w14:textId="6EAF7F9F" w:rsidR="00094C40" w:rsidRDefault="00094C40"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lang w:eastAsia="en-GB"/>
        </w:rPr>
        <w:t xml:space="preserve">Every sabbath day. 2 lambs one year old. </w:t>
      </w:r>
    </w:p>
    <w:p w14:paraId="5DBFE8CD" w14:textId="1B553194" w:rsidR="00094C40" w:rsidRDefault="00094C40"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proofErr w:type="spellStart"/>
      <w:r>
        <w:rPr>
          <w:rFonts w:ascii="Segoe UI" w:eastAsia="Times New Roman" w:hAnsi="Segoe UI" w:cs="Segoe UI"/>
          <w:color w:val="000000"/>
          <w:lang w:eastAsia="en-GB"/>
        </w:rPr>
        <w:t>Monthy</w:t>
      </w:r>
      <w:proofErr w:type="spellEnd"/>
      <w:r>
        <w:rPr>
          <w:rFonts w:ascii="Segoe UI" w:eastAsia="Times New Roman" w:hAnsi="Segoe UI" w:cs="Segoe UI"/>
          <w:color w:val="000000"/>
          <w:lang w:eastAsia="en-GB"/>
        </w:rPr>
        <w:t xml:space="preserve"> offering: Every first day of the month, special burnt offering: </w:t>
      </w:r>
      <w:r w:rsidR="003E31CC">
        <w:rPr>
          <w:rFonts w:ascii="Segoe UI" w:eastAsia="Times New Roman" w:hAnsi="Segoe UI" w:cs="Segoe UI"/>
          <w:color w:val="000000"/>
          <w:lang w:eastAsia="en-GB"/>
        </w:rPr>
        <w:t>2 male bulls, 1 ram and 7 lambs as sweet smelling gift to the Lord that are one year old in addition one goat as sin offering.</w:t>
      </w:r>
    </w:p>
    <w:p w14:paraId="2E5BC745" w14:textId="189A7F30" w:rsidR="003E31CC" w:rsidRDefault="003E31CC"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lang w:eastAsia="en-GB"/>
        </w:rPr>
        <w:t xml:space="preserve">Passover: 14 </w:t>
      </w:r>
      <w:proofErr w:type="spellStart"/>
      <w:r>
        <w:rPr>
          <w:rFonts w:ascii="Segoe UI" w:eastAsia="Times New Roman" w:hAnsi="Segoe UI" w:cs="Segoe UI"/>
          <w:color w:val="000000"/>
          <w:lang w:eastAsia="en-GB"/>
        </w:rPr>
        <w:t>th</w:t>
      </w:r>
      <w:proofErr w:type="spellEnd"/>
      <w:r>
        <w:rPr>
          <w:rFonts w:ascii="Segoe UI" w:eastAsia="Times New Roman" w:hAnsi="Segoe UI" w:cs="Segoe UI"/>
          <w:color w:val="000000"/>
          <w:lang w:eastAsia="en-GB"/>
        </w:rPr>
        <w:t xml:space="preserve"> day of the first month.</w:t>
      </w:r>
    </w:p>
    <w:p w14:paraId="7A0E02BD" w14:textId="49497F1B" w:rsidR="003E31CC" w:rsidRDefault="003E31CC"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proofErr w:type="spellStart"/>
      <w:r>
        <w:rPr>
          <w:rFonts w:ascii="Segoe UI" w:eastAsia="Times New Roman" w:hAnsi="Segoe UI" w:cs="Segoe UI"/>
          <w:color w:val="000000"/>
          <w:lang w:eastAsia="en-GB"/>
        </w:rPr>
        <w:t>Feastival</w:t>
      </w:r>
      <w:proofErr w:type="spellEnd"/>
      <w:r>
        <w:rPr>
          <w:rFonts w:ascii="Segoe UI" w:eastAsia="Times New Roman" w:hAnsi="Segoe UI" w:cs="Segoe UI"/>
          <w:color w:val="000000"/>
          <w:lang w:eastAsia="en-GB"/>
        </w:rPr>
        <w:t xml:space="preserve"> of unleavened Bread: 15</w:t>
      </w:r>
      <w:r w:rsidRPr="003E31CC">
        <w:rPr>
          <w:rFonts w:ascii="Segoe UI" w:eastAsia="Times New Roman" w:hAnsi="Segoe UI" w:cs="Segoe UI"/>
          <w:color w:val="000000"/>
          <w:vertAlign w:val="superscript"/>
          <w:lang w:eastAsia="en-GB"/>
        </w:rPr>
        <w:t>th</w:t>
      </w:r>
      <w:r>
        <w:rPr>
          <w:rFonts w:ascii="Segoe UI" w:eastAsia="Times New Roman" w:hAnsi="Segoe UI" w:cs="Segoe UI"/>
          <w:color w:val="000000"/>
          <w:lang w:eastAsia="en-GB"/>
        </w:rPr>
        <w:t xml:space="preserve"> day of the first month. The festival will last for 7 days. 7 days of unleavened bread. First day </w:t>
      </w:r>
      <w:r w:rsidR="00F671FA">
        <w:rPr>
          <w:rFonts w:ascii="Segoe UI" w:eastAsia="Times New Roman" w:hAnsi="Segoe UI" w:cs="Segoe UI"/>
          <w:color w:val="000000"/>
          <w:lang w:eastAsia="en-GB"/>
        </w:rPr>
        <w:t xml:space="preserve"> and seventh day, </w:t>
      </w:r>
      <w:r>
        <w:rPr>
          <w:rFonts w:ascii="Segoe UI" w:eastAsia="Times New Roman" w:hAnsi="Segoe UI" w:cs="Segoe UI"/>
          <w:color w:val="000000"/>
          <w:lang w:eastAsia="en-GB"/>
        </w:rPr>
        <w:t xml:space="preserve">you will have a special meeting. You will not do any work on that day. You must give special burnt offering, which you will notice is standard. 2 bulls, 1 ram, 7 </w:t>
      </w:r>
      <w:r>
        <w:rPr>
          <w:rFonts w:ascii="Segoe UI" w:eastAsia="Times New Roman" w:hAnsi="Segoe UI" w:cs="Segoe UI"/>
          <w:color w:val="000000"/>
          <w:lang w:eastAsia="en-GB"/>
        </w:rPr>
        <w:lastRenderedPageBreak/>
        <w:t>lambs.  Plus a male goat as a sin offering to make them pure.</w:t>
      </w:r>
      <w:r w:rsidR="00F671FA">
        <w:rPr>
          <w:rFonts w:ascii="Segoe UI" w:eastAsia="Times New Roman" w:hAnsi="Segoe UI" w:cs="Segoe UI"/>
          <w:color w:val="000000"/>
          <w:lang w:eastAsia="en-GB"/>
        </w:rPr>
        <w:t xml:space="preserve"> For seven days these offerings must be given.</w:t>
      </w:r>
    </w:p>
    <w:p w14:paraId="0C6410D1" w14:textId="0BAE24DE" w:rsidR="003E31CC" w:rsidRDefault="003E31CC"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proofErr w:type="spellStart"/>
      <w:r>
        <w:rPr>
          <w:rFonts w:ascii="Segoe UI" w:eastAsia="Times New Roman" w:hAnsi="Segoe UI" w:cs="Segoe UI"/>
          <w:color w:val="000000"/>
          <w:lang w:eastAsia="en-GB"/>
        </w:rPr>
        <w:t>Feastival</w:t>
      </w:r>
      <w:proofErr w:type="spellEnd"/>
      <w:r>
        <w:rPr>
          <w:rFonts w:ascii="Segoe UI" w:eastAsia="Times New Roman" w:hAnsi="Segoe UI" w:cs="Segoe UI"/>
          <w:color w:val="000000"/>
          <w:lang w:eastAsia="en-GB"/>
        </w:rPr>
        <w:t xml:space="preserve"> of Harvest: </w:t>
      </w:r>
      <w:r w:rsidR="00F671FA">
        <w:rPr>
          <w:rFonts w:ascii="Segoe UI" w:eastAsia="Times New Roman" w:hAnsi="Segoe UI" w:cs="Segoe UI"/>
          <w:color w:val="000000"/>
          <w:lang w:eastAsia="en-GB"/>
        </w:rPr>
        <w:t xml:space="preserve">First day of the harvest festival, </w:t>
      </w:r>
      <w:r w:rsidR="00AF5EEE">
        <w:rPr>
          <w:rFonts w:ascii="Segoe UI" w:eastAsia="Times New Roman" w:hAnsi="Segoe UI" w:cs="Segoe UI"/>
          <w:color w:val="000000"/>
          <w:lang w:eastAsia="en-GB"/>
        </w:rPr>
        <w:t>(</w:t>
      </w:r>
      <w:r w:rsidR="00DF7491">
        <w:rPr>
          <w:rFonts w:ascii="Segoe UI" w:eastAsia="Times New Roman" w:hAnsi="Segoe UI" w:cs="Segoe UI"/>
          <w:color w:val="000000"/>
          <w:lang w:eastAsia="en-GB"/>
        </w:rPr>
        <w:t>Leviticus 23 :15 On the Sunday following the seventh week that is fifty days later,</w:t>
      </w:r>
      <w:r w:rsidR="00AF5EEE">
        <w:rPr>
          <w:rFonts w:ascii="Segoe UI" w:eastAsia="Times New Roman" w:hAnsi="Segoe UI" w:cs="Segoe UI"/>
          <w:color w:val="000000"/>
          <w:lang w:eastAsia="en-GB"/>
        </w:rPr>
        <w:t xml:space="preserve"> fifty days after Passover) </w:t>
      </w:r>
      <w:r w:rsidR="00F671FA">
        <w:rPr>
          <w:rFonts w:ascii="Segoe UI" w:eastAsia="Times New Roman" w:hAnsi="Segoe UI" w:cs="Segoe UI"/>
          <w:color w:val="000000"/>
          <w:lang w:eastAsia="en-GB"/>
        </w:rPr>
        <w:t>you will bring the first of your new crops and give them as a grain offering to the Lord. At that time you must also call a special meeting, must not do any work. Standard offering, 2, 1 7, bulls , ram, lamb. Same thing nothing must be wrong with these animals and the wine. Also one goat as sin offering.</w:t>
      </w:r>
    </w:p>
    <w:p w14:paraId="63185F08" w14:textId="1A54197A" w:rsidR="00F671FA" w:rsidRDefault="00F671FA"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r w:rsidRPr="00F703A8">
        <w:rPr>
          <w:rFonts w:ascii="Segoe UI" w:eastAsia="Times New Roman" w:hAnsi="Segoe UI" w:cs="Segoe UI"/>
          <w:color w:val="000000"/>
          <w:u w:val="single"/>
          <w:lang w:eastAsia="en-GB"/>
        </w:rPr>
        <w:t>Festival of Trumpets.</w:t>
      </w:r>
      <w:r>
        <w:rPr>
          <w:rFonts w:ascii="Segoe UI" w:eastAsia="Times New Roman" w:hAnsi="Segoe UI" w:cs="Segoe UI"/>
          <w:color w:val="000000"/>
          <w:lang w:eastAsia="en-GB"/>
        </w:rPr>
        <w:t xml:space="preserve"> :  First of the Seventh month. Special meeting. No work. Day of blowing Trumpets.  One bull, one ram and 7 lambs. Sweet smelling gifts to Lord. Also one goat as sin offering.  However in verse 6 we see, these offerings </w:t>
      </w:r>
      <w:r w:rsidR="00F703A8">
        <w:rPr>
          <w:rFonts w:ascii="Segoe UI" w:eastAsia="Times New Roman" w:hAnsi="Segoe UI" w:cs="Segoe UI"/>
          <w:color w:val="000000"/>
          <w:lang w:eastAsia="en-GB"/>
        </w:rPr>
        <w:t>are in addition to the New Moon sacrifice and its grain offering. ( Book of Numbers do not tell us what that is )</w:t>
      </w:r>
    </w:p>
    <w:p w14:paraId="276220CC" w14:textId="4446935F" w:rsidR="00F703A8" w:rsidRDefault="00F703A8"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r w:rsidRPr="00F703A8">
        <w:rPr>
          <w:rFonts w:ascii="Segoe UI" w:eastAsia="Times New Roman" w:hAnsi="Segoe UI" w:cs="Segoe UI"/>
          <w:color w:val="000000"/>
          <w:u w:val="single"/>
          <w:lang w:eastAsia="en-GB"/>
        </w:rPr>
        <w:t>Day of atonement:</w:t>
      </w:r>
      <w:r>
        <w:rPr>
          <w:rFonts w:ascii="Segoe UI" w:eastAsia="Times New Roman" w:hAnsi="Segoe UI" w:cs="Segoe UI"/>
          <w:color w:val="000000"/>
          <w:lang w:eastAsia="en-GB"/>
        </w:rPr>
        <w:t xml:space="preserve"> Special meeting on the </w:t>
      </w:r>
      <w:r w:rsidR="00824284">
        <w:rPr>
          <w:rFonts w:ascii="Segoe UI" w:eastAsia="Times New Roman" w:hAnsi="Segoe UI" w:cs="Segoe UI"/>
          <w:color w:val="000000"/>
          <w:lang w:eastAsia="en-GB"/>
        </w:rPr>
        <w:t>10</w:t>
      </w:r>
      <w:r>
        <w:rPr>
          <w:rFonts w:ascii="Segoe UI" w:eastAsia="Times New Roman" w:hAnsi="Segoe UI" w:cs="Segoe UI"/>
          <w:color w:val="000000"/>
          <w:lang w:eastAsia="en-GB"/>
        </w:rPr>
        <w:t>th day of the Seventh month. You must not eat any food and you must not do any work. Sweet smelling burnt offerings. 1 bull, 1 ram, 7 lambs. Also one male goat as a sin offering. But the day of atonement there will be usual sin offering. So these offerings are in addition to the those offerings.</w:t>
      </w:r>
    </w:p>
    <w:p w14:paraId="69374B73" w14:textId="76B3B0EE" w:rsidR="00F703A8" w:rsidRDefault="00F703A8" w:rsidP="00094C40">
      <w:pPr>
        <w:pStyle w:val="ListParagraph"/>
        <w:numPr>
          <w:ilvl w:val="0"/>
          <w:numId w:val="1"/>
        </w:num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u w:val="single"/>
          <w:lang w:eastAsia="en-GB"/>
        </w:rPr>
        <w:t>Festival of Shelter:</w:t>
      </w:r>
      <w:r>
        <w:rPr>
          <w:rFonts w:ascii="Segoe UI" w:eastAsia="Times New Roman" w:hAnsi="Segoe UI" w:cs="Segoe UI"/>
          <w:color w:val="000000"/>
          <w:lang w:eastAsia="en-GB"/>
        </w:rPr>
        <w:t xml:space="preserve">  A special meeting on the 15 </w:t>
      </w:r>
      <w:proofErr w:type="spellStart"/>
      <w:r>
        <w:rPr>
          <w:rFonts w:ascii="Segoe UI" w:eastAsia="Times New Roman" w:hAnsi="Segoe UI" w:cs="Segoe UI"/>
          <w:color w:val="000000"/>
          <w:lang w:eastAsia="en-GB"/>
        </w:rPr>
        <w:t>th</w:t>
      </w:r>
      <w:proofErr w:type="spellEnd"/>
      <w:r>
        <w:rPr>
          <w:rFonts w:ascii="Segoe UI" w:eastAsia="Times New Roman" w:hAnsi="Segoe UI" w:cs="Segoe UI"/>
          <w:color w:val="000000"/>
          <w:lang w:eastAsia="en-GB"/>
        </w:rPr>
        <w:t xml:space="preserve"> day of the Seventh month. You must not do any work. You must celebrate a special festival for the Lord for seven days.</w:t>
      </w:r>
    </w:p>
    <w:p w14:paraId="66979EEF" w14:textId="496A8BE2"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Seven days seven sacrifices: first day 13 bulls, 2 rams, 14 lambs. One year old</w:t>
      </w:r>
    </w:p>
    <w:p w14:paraId="5B236CCB" w14:textId="622771DF"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                                              Second day , 12 bulls, same 2 rams and 14 lambs</w:t>
      </w:r>
    </w:p>
    <w:p w14:paraId="1E485CCB" w14:textId="3825AC11"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                                            </w:t>
      </w:r>
      <w:r w:rsidR="00824284">
        <w:rPr>
          <w:rFonts w:ascii="Segoe UI" w:eastAsia="Times New Roman" w:hAnsi="Segoe UI" w:cs="Segoe UI"/>
          <w:color w:val="000000"/>
          <w:lang w:eastAsia="en-GB"/>
        </w:rPr>
        <w:t xml:space="preserve">  </w:t>
      </w:r>
      <w:r>
        <w:rPr>
          <w:rFonts w:ascii="Segoe UI" w:eastAsia="Times New Roman" w:hAnsi="Segoe UI" w:cs="Segoe UI"/>
          <w:color w:val="000000"/>
          <w:lang w:eastAsia="en-GB"/>
        </w:rPr>
        <w:t>Third day      11 bulls</w:t>
      </w:r>
    </w:p>
    <w:p w14:paraId="5D59F0F8" w14:textId="6D4EF4D7"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                                          </w:t>
      </w:r>
      <w:r w:rsidR="00824284">
        <w:rPr>
          <w:rFonts w:ascii="Segoe UI" w:eastAsia="Times New Roman" w:hAnsi="Segoe UI" w:cs="Segoe UI"/>
          <w:color w:val="000000"/>
          <w:lang w:eastAsia="en-GB"/>
        </w:rPr>
        <w:t xml:space="preserve">   </w:t>
      </w:r>
      <w:r>
        <w:rPr>
          <w:rFonts w:ascii="Segoe UI" w:eastAsia="Times New Roman" w:hAnsi="Segoe UI" w:cs="Segoe UI"/>
          <w:color w:val="000000"/>
          <w:lang w:eastAsia="en-GB"/>
        </w:rPr>
        <w:t>Fourth day 10 bulls,</w:t>
      </w:r>
    </w:p>
    <w:p w14:paraId="4B8F17B2" w14:textId="24AF296A"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                                         </w:t>
      </w:r>
      <w:r w:rsidR="00824284">
        <w:rPr>
          <w:rFonts w:ascii="Segoe UI" w:eastAsia="Times New Roman" w:hAnsi="Segoe UI" w:cs="Segoe UI"/>
          <w:color w:val="000000"/>
          <w:lang w:eastAsia="en-GB"/>
        </w:rPr>
        <w:t xml:space="preserve">    </w:t>
      </w:r>
      <w:r>
        <w:rPr>
          <w:rFonts w:ascii="Segoe UI" w:eastAsia="Times New Roman" w:hAnsi="Segoe UI" w:cs="Segoe UI"/>
          <w:color w:val="000000"/>
          <w:lang w:eastAsia="en-GB"/>
        </w:rPr>
        <w:t>Fifth.          9 bulls,</w:t>
      </w:r>
    </w:p>
    <w:p w14:paraId="757582ED" w14:textId="2AA7D987"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                                        </w:t>
      </w:r>
      <w:r w:rsidR="00824284">
        <w:rPr>
          <w:rFonts w:ascii="Segoe UI" w:eastAsia="Times New Roman" w:hAnsi="Segoe UI" w:cs="Segoe UI"/>
          <w:color w:val="000000"/>
          <w:lang w:eastAsia="en-GB"/>
        </w:rPr>
        <w:t xml:space="preserve">    </w:t>
      </w:r>
      <w:r>
        <w:rPr>
          <w:rFonts w:ascii="Segoe UI" w:eastAsia="Times New Roman" w:hAnsi="Segoe UI" w:cs="Segoe UI"/>
          <w:color w:val="000000"/>
          <w:lang w:eastAsia="en-GB"/>
        </w:rPr>
        <w:t>Sixth day.   8 bulls</w:t>
      </w:r>
    </w:p>
    <w:p w14:paraId="2BB22C56" w14:textId="3C89A925" w:rsidR="00F703A8" w:rsidRDefault="00F703A8"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                                       </w:t>
      </w:r>
      <w:r w:rsidR="00824284">
        <w:rPr>
          <w:rFonts w:ascii="Segoe UI" w:eastAsia="Times New Roman" w:hAnsi="Segoe UI" w:cs="Segoe UI"/>
          <w:color w:val="000000"/>
          <w:lang w:eastAsia="en-GB"/>
        </w:rPr>
        <w:t xml:space="preserve">    </w:t>
      </w:r>
      <w:r>
        <w:rPr>
          <w:rFonts w:ascii="Segoe UI" w:eastAsia="Times New Roman" w:hAnsi="Segoe UI" w:cs="Segoe UI"/>
          <w:color w:val="000000"/>
          <w:lang w:eastAsia="en-GB"/>
        </w:rPr>
        <w:t xml:space="preserve">7 </w:t>
      </w:r>
      <w:proofErr w:type="spellStart"/>
      <w:r>
        <w:rPr>
          <w:rFonts w:ascii="Segoe UI" w:eastAsia="Times New Roman" w:hAnsi="Segoe UI" w:cs="Segoe UI"/>
          <w:color w:val="000000"/>
          <w:lang w:eastAsia="en-GB"/>
        </w:rPr>
        <w:t>th</w:t>
      </w:r>
      <w:proofErr w:type="spellEnd"/>
      <w:r>
        <w:rPr>
          <w:rFonts w:ascii="Segoe UI" w:eastAsia="Times New Roman" w:hAnsi="Segoe UI" w:cs="Segoe UI"/>
          <w:color w:val="000000"/>
          <w:lang w:eastAsia="en-GB"/>
        </w:rPr>
        <w:t xml:space="preserve"> day </w:t>
      </w:r>
      <w:proofErr w:type="spellStart"/>
      <w:r>
        <w:rPr>
          <w:rFonts w:ascii="Segoe UI" w:eastAsia="Times New Roman" w:hAnsi="Segoe UI" w:cs="Segoe UI"/>
          <w:color w:val="000000"/>
          <w:lang w:eastAsia="en-GB"/>
        </w:rPr>
        <w:t>day</w:t>
      </w:r>
      <w:proofErr w:type="spellEnd"/>
      <w:r>
        <w:rPr>
          <w:rFonts w:ascii="Segoe UI" w:eastAsia="Times New Roman" w:hAnsi="Segoe UI" w:cs="Segoe UI"/>
          <w:color w:val="000000"/>
          <w:lang w:eastAsia="en-GB"/>
        </w:rPr>
        <w:t xml:space="preserve"> 7 bulls</w:t>
      </w:r>
    </w:p>
    <w:p w14:paraId="3E1DF356" w14:textId="5344D519" w:rsidR="00824284" w:rsidRDefault="00824284"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Eighth day is very special day. You must not do any work. Offer a burnt offering as sweet smelling gift. 1, bull, 1 ram and 7 lambs. Not to forget one male goat as a sin offering. </w:t>
      </w:r>
    </w:p>
    <w:p w14:paraId="2FA93708" w14:textId="0E328EE4" w:rsidR="00824284" w:rsidRDefault="00824284"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 xml:space="preserve">At the special festivals you must bring your burnt offerings, grain offerings, drink offerings and fellowship offerings. You must give these offerings to the </w:t>
      </w:r>
      <w:r>
        <w:rPr>
          <w:rFonts w:ascii="Segoe UI" w:eastAsia="Times New Roman" w:hAnsi="Segoe UI" w:cs="Segoe UI"/>
          <w:color w:val="000000"/>
          <w:lang w:eastAsia="en-GB"/>
        </w:rPr>
        <w:lastRenderedPageBreak/>
        <w:t>Lord. They are in addition to any special gift you might want to give him and any offering that is a part of a special promise you make.</w:t>
      </w:r>
    </w:p>
    <w:p w14:paraId="44A07EB8" w14:textId="6290716F" w:rsidR="00824284" w:rsidRDefault="00824284" w:rsidP="00F703A8">
      <w:pPr>
        <w:spacing w:before="100" w:beforeAutospacing="1" w:after="100" w:afterAutospacing="1"/>
        <w:ind w:left="720"/>
        <w:rPr>
          <w:rFonts w:ascii="Segoe UI" w:eastAsia="Times New Roman" w:hAnsi="Segoe UI" w:cs="Segoe UI"/>
          <w:color w:val="000000"/>
          <w:lang w:eastAsia="en-GB"/>
        </w:rPr>
      </w:pPr>
      <w:r>
        <w:rPr>
          <w:rFonts w:ascii="Segoe UI" w:eastAsia="Times New Roman" w:hAnsi="Segoe UI" w:cs="Segoe UI"/>
          <w:color w:val="000000"/>
          <w:lang w:eastAsia="en-GB"/>
        </w:rPr>
        <w:t>Moses told Israelites everything the Lord had commanded him.</w:t>
      </w:r>
    </w:p>
    <w:p w14:paraId="218A6B14" w14:textId="77777777" w:rsidR="00824284" w:rsidRDefault="00824284" w:rsidP="00824284">
      <w:pPr>
        <w:pStyle w:val="Heading3"/>
        <w:spacing w:before="300" w:beforeAutospacing="0" w:after="150" w:afterAutospacing="0"/>
        <w:rPr>
          <w:rFonts w:ascii="Segoe UI" w:hAnsi="Segoe UI" w:cs="Segoe UI"/>
          <w:color w:val="000000"/>
        </w:rPr>
      </w:pPr>
      <w:r>
        <w:rPr>
          <w:rStyle w:val="text"/>
          <w:rFonts w:ascii="Segoe UI" w:hAnsi="Segoe UI" w:cs="Segoe UI"/>
          <w:color w:val="000000"/>
        </w:rPr>
        <w:t>Special Promises</w:t>
      </w:r>
    </w:p>
    <w:p w14:paraId="563A95C9" w14:textId="77777777" w:rsidR="00824284" w:rsidRDefault="00824284" w:rsidP="00824284">
      <w:pPr>
        <w:pStyle w:val="chapter-2"/>
        <w:rPr>
          <w:rFonts w:ascii="Segoe UI" w:hAnsi="Segoe UI" w:cs="Segoe UI"/>
          <w:color w:val="000000"/>
        </w:rPr>
      </w:pPr>
      <w:r>
        <w:rPr>
          <w:rStyle w:val="chapternum"/>
          <w:rFonts w:ascii="Segoe UI" w:hAnsi="Segoe UI" w:cs="Segoe UI"/>
          <w:b/>
          <w:bCs/>
          <w:color w:val="000000"/>
        </w:rPr>
        <w:t>30 </w:t>
      </w:r>
      <w:r>
        <w:rPr>
          <w:rStyle w:val="text"/>
          <w:rFonts w:ascii="Segoe UI" w:hAnsi="Segoe UI" w:cs="Segoe UI"/>
          <w:color w:val="000000"/>
        </w:rPr>
        <w:t>Moses spoke with all the leaders of the Israelite tribes and told them about these commands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209130B7" w14:textId="77777777" w:rsidR="00824284" w:rsidRDefault="00824284" w:rsidP="00824284">
      <w:pPr>
        <w:pStyle w:val="NormalWeb"/>
        <w:rPr>
          <w:rFonts w:ascii="Segoe UI" w:hAnsi="Segoe UI" w:cs="Segoe UI"/>
          <w:color w:val="000000"/>
        </w:rPr>
      </w:pPr>
      <w:r>
        <w:rPr>
          <w:rStyle w:val="text"/>
          <w:rFonts w:ascii="Segoe UI" w:hAnsi="Segoe UI" w:cs="Segoe UI"/>
          <w:b/>
          <w:bCs/>
          <w:color w:val="000000"/>
          <w:vertAlign w:val="superscript"/>
        </w:rPr>
        <w:t>2 </w:t>
      </w:r>
      <w:r>
        <w:rPr>
          <w:rStyle w:val="text"/>
          <w:rFonts w:ascii="Segoe UI" w:hAnsi="Segoe UI" w:cs="Segoe UI"/>
          <w:color w:val="000000"/>
        </w:rPr>
        <w:t>“If a man makes a special promise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or makes a promise with an oath, he must not break his promise. He must do everything he said he would do.</w:t>
      </w:r>
    </w:p>
    <w:p w14:paraId="7D069725" w14:textId="77777777" w:rsidR="00824284" w:rsidRDefault="00824284" w:rsidP="00824284">
      <w:pPr>
        <w:pStyle w:val="NormalWeb"/>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“A young woman might still be living in her father’s house. And that young woman might make a special promise to give something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If her father hears about the promise and agrees, the young woman must do what she promised.</w:t>
      </w:r>
      <w:r>
        <w:rPr>
          <w:rStyle w:val="text"/>
          <w:rFonts w:ascii="Segoe UI" w:hAnsi="Segoe UI" w:cs="Segoe UI"/>
          <w:b/>
          <w:bCs/>
          <w:color w:val="000000"/>
          <w:vertAlign w:val="superscript"/>
        </w:rPr>
        <w:t>5 </w:t>
      </w:r>
      <w:r>
        <w:rPr>
          <w:rStyle w:val="text"/>
          <w:rFonts w:ascii="Segoe UI" w:hAnsi="Segoe UI" w:cs="Segoe UI"/>
          <w:color w:val="000000"/>
        </w:rPr>
        <w:t>But if her father hears about the promise and does not agree, she is free from her promise. She does not have to do what she promised. Her father stopped her, so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forgive her.</w:t>
      </w:r>
    </w:p>
    <w:p w14:paraId="00E16F44" w14:textId="77777777" w:rsidR="00824284" w:rsidRDefault="00824284" w:rsidP="00824284">
      <w:pPr>
        <w:pStyle w:val="NormalWeb"/>
        <w:rPr>
          <w:rFonts w:ascii="Segoe UI" w:hAnsi="Segoe UI" w:cs="Segoe UI"/>
          <w:color w:val="000000"/>
        </w:rPr>
      </w:pPr>
      <w:r>
        <w:rPr>
          <w:rStyle w:val="text"/>
          <w:rFonts w:ascii="Segoe UI" w:hAnsi="Segoe UI" w:cs="Segoe UI"/>
          <w:b/>
          <w:bCs/>
          <w:color w:val="000000"/>
          <w:vertAlign w:val="superscript"/>
        </w:rPr>
        <w:t>6 </w:t>
      </w:r>
      <w:r>
        <w:rPr>
          <w:rStyle w:val="text"/>
          <w:rFonts w:ascii="Segoe UI" w:hAnsi="Segoe UI" w:cs="Segoe UI"/>
          <w:color w:val="000000"/>
        </w:rPr>
        <w:t>“A woman might make a special promise to give something to the Lord and then get married.</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If the husband hears about the promise and does not object, the woman must do what she promised.</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But if the husband hears about the promise and refuses to let her keep her promise, the wife does not have to do what she promised. Her husband broke the promise—he did not let her do what she said. So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forgive her.</w:t>
      </w:r>
    </w:p>
    <w:p w14:paraId="63762AE4" w14:textId="77777777" w:rsidR="00824284" w:rsidRDefault="00824284" w:rsidP="00824284">
      <w:pPr>
        <w:pStyle w:val="NormalWeb"/>
        <w:rPr>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color w:val="000000"/>
        </w:rPr>
        <w:t>“A widow or a divorced woman might make a special promise. If she does, she must do exactly what she promised.</w:t>
      </w:r>
    </w:p>
    <w:p w14:paraId="47584698" w14:textId="77777777" w:rsidR="00824284" w:rsidRDefault="00824284" w:rsidP="00824284">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“A married woman might make a promise to give something to the Lord.</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If her husband hears about the promise and lets her keep her promise, she must do exactly what she promised. She must give everything she promised.</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But if her husband hears about the promise and refuses to let her keep the promise, she does not have to do what she promised. It doesn’t matter what she promised to do; if her husband is against it, this ends her duty to do it. And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forgive her.</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A married woman might promise to give something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or she might promise to do without something,</w:t>
      </w:r>
      <w:r>
        <w:rPr>
          <w:rStyle w:val="text"/>
          <w:rFonts w:ascii="Segoe UI" w:hAnsi="Segoe UI" w:cs="Segoe UI"/>
          <w:color w:val="000000"/>
          <w:sz w:val="15"/>
          <w:szCs w:val="15"/>
          <w:vertAlign w:val="superscript"/>
        </w:rPr>
        <w:t>[</w:t>
      </w:r>
      <w:hyperlink r:id="rId7" w:anchor="fen-ERV-4542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or she might make some other special promise to God. The husband can stop any of these promises, and the husband can let her keep any of these promises.</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How does the husband let his wife keep her promises? If he hears about the promises and does not stop them, the woman must do exactly what she promised.</w:t>
      </w:r>
      <w:r>
        <w:rPr>
          <w:rStyle w:val="text"/>
          <w:rFonts w:ascii="Segoe UI" w:hAnsi="Segoe UI" w:cs="Segoe UI"/>
          <w:b/>
          <w:bCs/>
          <w:color w:val="000000"/>
          <w:vertAlign w:val="superscript"/>
        </w:rPr>
        <w:t>15 </w:t>
      </w:r>
      <w:r>
        <w:rPr>
          <w:rStyle w:val="text"/>
          <w:rFonts w:ascii="Segoe UI" w:hAnsi="Segoe UI" w:cs="Segoe UI"/>
          <w:color w:val="000000"/>
        </w:rPr>
        <w:t>But if the husband hears about the promises and stops them, he is responsible for breaking her promises.”</w:t>
      </w:r>
      <w:r>
        <w:rPr>
          <w:rStyle w:val="text"/>
          <w:rFonts w:ascii="Segoe UI" w:hAnsi="Segoe UI" w:cs="Segoe UI"/>
          <w:color w:val="000000"/>
          <w:sz w:val="15"/>
          <w:szCs w:val="15"/>
          <w:vertAlign w:val="superscript"/>
        </w:rPr>
        <w:t>[</w:t>
      </w:r>
      <w:hyperlink r:id="rId8" w:anchor="fen-ERV-4544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p>
    <w:p w14:paraId="20990B63" w14:textId="77777777" w:rsidR="00824284" w:rsidRDefault="00824284" w:rsidP="00824284">
      <w:pPr>
        <w:pStyle w:val="NormalWeb"/>
        <w:rPr>
          <w:rFonts w:ascii="Segoe UI" w:hAnsi="Segoe UI" w:cs="Segoe UI"/>
          <w:color w:val="000000"/>
        </w:rPr>
      </w:pPr>
      <w:r>
        <w:rPr>
          <w:rStyle w:val="text"/>
          <w:rFonts w:ascii="Segoe UI" w:hAnsi="Segoe UI" w:cs="Segoe UI"/>
          <w:b/>
          <w:bCs/>
          <w:color w:val="000000"/>
          <w:vertAlign w:val="superscript"/>
        </w:rPr>
        <w:lastRenderedPageBreak/>
        <w:t>16 </w:t>
      </w:r>
      <w:r>
        <w:rPr>
          <w:rStyle w:val="text"/>
          <w:rFonts w:ascii="Segoe UI" w:hAnsi="Segoe UI" w:cs="Segoe UI"/>
          <w:color w:val="000000"/>
        </w:rPr>
        <w:t>These are the commands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gave to Moses. These are the commands about a man and his wife, and about a father and his daughter who is still young and living at home in her father’s house.</w:t>
      </w:r>
    </w:p>
    <w:p w14:paraId="5A5CABEE" w14:textId="77777777" w:rsidR="00824284" w:rsidRPr="00F703A8" w:rsidRDefault="00824284" w:rsidP="00F703A8">
      <w:pPr>
        <w:spacing w:before="100" w:beforeAutospacing="1" w:after="100" w:afterAutospacing="1"/>
        <w:ind w:left="720"/>
        <w:rPr>
          <w:rFonts w:ascii="Segoe UI" w:eastAsia="Times New Roman" w:hAnsi="Segoe UI" w:cs="Segoe UI"/>
          <w:color w:val="000000"/>
          <w:lang w:eastAsia="en-GB"/>
        </w:rPr>
      </w:pPr>
    </w:p>
    <w:p w14:paraId="76891DE5" w14:textId="77777777" w:rsidR="00B00146" w:rsidRPr="00B00146" w:rsidRDefault="00B00146" w:rsidP="00B00146">
      <w:pPr>
        <w:spacing w:before="300" w:after="150"/>
        <w:outlineLvl w:val="2"/>
        <w:rPr>
          <w:rFonts w:ascii="Segoe UI" w:eastAsia="Times New Roman" w:hAnsi="Segoe UI" w:cs="Segoe UI"/>
          <w:b/>
          <w:bCs/>
          <w:color w:val="000000"/>
          <w:sz w:val="27"/>
          <w:szCs w:val="27"/>
          <w:lang w:eastAsia="en-GB"/>
        </w:rPr>
      </w:pPr>
      <w:r w:rsidRPr="00B00146">
        <w:rPr>
          <w:rFonts w:ascii="Segoe UI" w:eastAsia="Times New Roman" w:hAnsi="Segoe UI" w:cs="Segoe UI"/>
          <w:b/>
          <w:bCs/>
          <w:color w:val="000000"/>
          <w:sz w:val="27"/>
          <w:szCs w:val="27"/>
          <w:lang w:eastAsia="en-GB"/>
        </w:rPr>
        <w:t>Sabbath Offerings</w:t>
      </w:r>
    </w:p>
    <w:p w14:paraId="054CCEB5" w14:textId="77777777" w:rsidR="00B00146" w:rsidRP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vertAlign w:val="superscript"/>
          <w:lang w:eastAsia="en-GB"/>
        </w:rPr>
        <w:t>9 </w:t>
      </w:r>
      <w:r w:rsidRPr="00B00146">
        <w:rPr>
          <w:rFonts w:ascii="Segoe UI" w:eastAsia="Times New Roman" w:hAnsi="Segoe UI" w:cs="Segoe UI"/>
          <w:color w:val="000000"/>
          <w:lang w:eastAsia="en-GB"/>
        </w:rPr>
        <w:t>“On the Sabbath you must give 2 lambs that are one year old. There must be nothing wrong with them. You must also give a grain offering of 16 cups</w:t>
      </w:r>
      <w:r w:rsidRPr="00B00146">
        <w:rPr>
          <w:rFonts w:ascii="Segoe UI" w:eastAsia="Times New Roman" w:hAnsi="Segoe UI" w:cs="Segoe UI"/>
          <w:color w:val="000000"/>
          <w:sz w:val="15"/>
          <w:szCs w:val="15"/>
          <w:vertAlign w:val="superscript"/>
          <w:lang w:eastAsia="en-GB"/>
        </w:rPr>
        <w:t>[</w:t>
      </w:r>
      <w:hyperlink r:id="rId9" w:anchor="fen-ERV-4468c" w:tooltip="See footnote c" w:history="1">
        <w:r w:rsidRPr="00B00146">
          <w:rPr>
            <w:rFonts w:ascii="Segoe UI" w:eastAsia="Times New Roman" w:hAnsi="Segoe UI" w:cs="Segoe UI"/>
            <w:color w:val="517E90"/>
            <w:sz w:val="15"/>
            <w:szCs w:val="15"/>
            <w:u w:val="single"/>
            <w:vertAlign w:val="superscript"/>
            <w:lang w:eastAsia="en-GB"/>
          </w:rPr>
          <w:t>c</w:t>
        </w:r>
      </w:hyperlink>
      <w:r w:rsidRPr="00B00146">
        <w:rPr>
          <w:rFonts w:ascii="Segoe UI" w:eastAsia="Times New Roman" w:hAnsi="Segoe UI" w:cs="Segoe UI"/>
          <w:color w:val="000000"/>
          <w:sz w:val="15"/>
          <w:szCs w:val="15"/>
          <w:vertAlign w:val="superscript"/>
          <w:lang w:eastAsia="en-GB"/>
        </w:rPr>
        <w:t>]</w:t>
      </w:r>
      <w:r w:rsidRPr="00B00146">
        <w:rPr>
          <w:rFonts w:ascii="Segoe UI" w:eastAsia="Times New Roman" w:hAnsi="Segoe UI" w:cs="Segoe UI"/>
          <w:color w:val="000000"/>
          <w:lang w:eastAsia="en-GB"/>
        </w:rPr>
        <w:t> of fine flour mixed with olive oil, and a drink offering. </w:t>
      </w:r>
      <w:r w:rsidRPr="00B00146">
        <w:rPr>
          <w:rFonts w:ascii="Segoe UI" w:eastAsia="Times New Roman" w:hAnsi="Segoe UI" w:cs="Segoe UI"/>
          <w:b/>
          <w:bCs/>
          <w:color w:val="000000"/>
          <w:vertAlign w:val="superscript"/>
          <w:lang w:eastAsia="en-GB"/>
        </w:rPr>
        <w:t>10 </w:t>
      </w:r>
      <w:r w:rsidRPr="00B00146">
        <w:rPr>
          <w:rFonts w:ascii="Segoe UI" w:eastAsia="Times New Roman" w:hAnsi="Segoe UI" w:cs="Segoe UI"/>
          <w:color w:val="000000"/>
          <w:lang w:eastAsia="en-GB"/>
        </w:rPr>
        <w:t>This is a special offering for the day of rest. This offering is in addition to the regular daily offering and drink offering.</w:t>
      </w:r>
    </w:p>
    <w:p w14:paraId="6EA2BA9C" w14:textId="77777777" w:rsidR="00B00146" w:rsidRPr="00B00146" w:rsidRDefault="00B00146" w:rsidP="00B00146">
      <w:pPr>
        <w:spacing w:before="300" w:after="150"/>
        <w:outlineLvl w:val="2"/>
        <w:rPr>
          <w:rFonts w:ascii="Segoe UI" w:eastAsia="Times New Roman" w:hAnsi="Segoe UI" w:cs="Segoe UI"/>
          <w:b/>
          <w:bCs/>
          <w:color w:val="000000"/>
          <w:sz w:val="27"/>
          <w:szCs w:val="27"/>
          <w:lang w:eastAsia="en-GB"/>
        </w:rPr>
      </w:pPr>
      <w:r w:rsidRPr="00B00146">
        <w:rPr>
          <w:rFonts w:ascii="Segoe UI" w:eastAsia="Times New Roman" w:hAnsi="Segoe UI" w:cs="Segoe UI"/>
          <w:b/>
          <w:bCs/>
          <w:color w:val="000000"/>
          <w:sz w:val="27"/>
          <w:szCs w:val="27"/>
          <w:lang w:eastAsia="en-GB"/>
        </w:rPr>
        <w:t>Monthly Meetings</w:t>
      </w:r>
    </w:p>
    <w:p w14:paraId="73DDF019" w14:textId="77777777" w:rsidR="00B00146" w:rsidRP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vertAlign w:val="superscript"/>
          <w:lang w:eastAsia="en-GB"/>
        </w:rPr>
        <w:t>11 </w:t>
      </w:r>
      <w:r w:rsidRPr="00B00146">
        <w:rPr>
          <w:rFonts w:ascii="Segoe UI" w:eastAsia="Times New Roman" w:hAnsi="Segoe UI" w:cs="Segoe UI"/>
          <w:color w:val="000000"/>
          <w:lang w:eastAsia="en-GB"/>
        </w:rPr>
        <w:t>“On the first day of each month you will offer a special burnt offering to the Lord. This offering will be 2 male bulls, 1 ram, and 7 lambs that are one year old. There must be nothing wrong with them. </w:t>
      </w:r>
      <w:r w:rsidRPr="00B00146">
        <w:rPr>
          <w:rFonts w:ascii="Segoe UI" w:eastAsia="Times New Roman" w:hAnsi="Segoe UI" w:cs="Segoe UI"/>
          <w:b/>
          <w:bCs/>
          <w:color w:val="000000"/>
          <w:vertAlign w:val="superscript"/>
          <w:lang w:eastAsia="en-GB"/>
        </w:rPr>
        <w:t>12 </w:t>
      </w:r>
      <w:r w:rsidRPr="00B00146">
        <w:rPr>
          <w:rFonts w:ascii="Segoe UI" w:eastAsia="Times New Roman" w:hAnsi="Segoe UI" w:cs="Segoe UI"/>
          <w:color w:val="000000"/>
          <w:lang w:eastAsia="en-GB"/>
        </w:rPr>
        <w:t>With each bull, you must give a grain offering of 24 cups</w:t>
      </w:r>
      <w:r w:rsidRPr="00B00146">
        <w:rPr>
          <w:rFonts w:ascii="Segoe UI" w:eastAsia="Times New Roman" w:hAnsi="Segoe UI" w:cs="Segoe UI"/>
          <w:color w:val="000000"/>
          <w:sz w:val="15"/>
          <w:szCs w:val="15"/>
          <w:vertAlign w:val="superscript"/>
          <w:lang w:eastAsia="en-GB"/>
        </w:rPr>
        <w:t>[</w:t>
      </w:r>
      <w:hyperlink r:id="rId10" w:anchor="fen-ERV-4471d" w:tooltip="See footnote d" w:history="1">
        <w:r w:rsidRPr="00B00146">
          <w:rPr>
            <w:rFonts w:ascii="Segoe UI" w:eastAsia="Times New Roman" w:hAnsi="Segoe UI" w:cs="Segoe UI"/>
            <w:color w:val="517E90"/>
            <w:sz w:val="15"/>
            <w:szCs w:val="15"/>
            <w:u w:val="single"/>
            <w:vertAlign w:val="superscript"/>
            <w:lang w:eastAsia="en-GB"/>
          </w:rPr>
          <w:t>d</w:t>
        </w:r>
      </w:hyperlink>
      <w:r w:rsidRPr="00B00146">
        <w:rPr>
          <w:rFonts w:ascii="Segoe UI" w:eastAsia="Times New Roman" w:hAnsi="Segoe UI" w:cs="Segoe UI"/>
          <w:color w:val="000000"/>
          <w:sz w:val="15"/>
          <w:szCs w:val="15"/>
          <w:vertAlign w:val="superscript"/>
          <w:lang w:eastAsia="en-GB"/>
        </w:rPr>
        <w:t>]</w:t>
      </w:r>
      <w:r w:rsidRPr="00B00146">
        <w:rPr>
          <w:rFonts w:ascii="Segoe UI" w:eastAsia="Times New Roman" w:hAnsi="Segoe UI" w:cs="Segoe UI"/>
          <w:color w:val="000000"/>
          <w:lang w:eastAsia="en-GB"/>
        </w:rPr>
        <w:t> of fine flour mixed with olive oil. And with the ram, you must give a grain offering of 16 cups of fine flour mixed with olive oil. </w:t>
      </w:r>
      <w:r w:rsidRPr="00B00146">
        <w:rPr>
          <w:rFonts w:ascii="Segoe UI" w:eastAsia="Times New Roman" w:hAnsi="Segoe UI" w:cs="Segoe UI"/>
          <w:b/>
          <w:bCs/>
          <w:color w:val="000000"/>
          <w:vertAlign w:val="superscript"/>
          <w:lang w:eastAsia="en-GB"/>
        </w:rPr>
        <w:t>13 </w:t>
      </w:r>
      <w:r w:rsidRPr="00B00146">
        <w:rPr>
          <w:rFonts w:ascii="Segoe UI" w:eastAsia="Times New Roman" w:hAnsi="Segoe UI" w:cs="Segoe UI"/>
          <w:color w:val="000000"/>
          <w:lang w:eastAsia="en-GB"/>
        </w:rPr>
        <w:t>Also give a grain offering of 8 cups of fine flour mixed with olive oil with each lamb. This will be a sweet-smelling gift to the Lord. </w:t>
      </w:r>
      <w:r w:rsidRPr="00B00146">
        <w:rPr>
          <w:rFonts w:ascii="Segoe UI" w:eastAsia="Times New Roman" w:hAnsi="Segoe UI" w:cs="Segoe UI"/>
          <w:b/>
          <w:bCs/>
          <w:color w:val="000000"/>
          <w:vertAlign w:val="superscript"/>
          <w:lang w:eastAsia="en-GB"/>
        </w:rPr>
        <w:t>14 </w:t>
      </w:r>
      <w:r w:rsidRPr="00B00146">
        <w:rPr>
          <w:rFonts w:ascii="Segoe UI" w:eastAsia="Times New Roman" w:hAnsi="Segoe UI" w:cs="Segoe UI"/>
          <w:color w:val="000000"/>
          <w:lang w:eastAsia="en-GB"/>
        </w:rPr>
        <w:t>The drink offering will be 2 quarts</w:t>
      </w:r>
      <w:r w:rsidRPr="00B00146">
        <w:rPr>
          <w:rFonts w:ascii="Segoe UI" w:eastAsia="Times New Roman" w:hAnsi="Segoe UI" w:cs="Segoe UI"/>
          <w:color w:val="000000"/>
          <w:sz w:val="15"/>
          <w:szCs w:val="15"/>
          <w:vertAlign w:val="superscript"/>
          <w:lang w:eastAsia="en-GB"/>
        </w:rPr>
        <w:t>[</w:t>
      </w:r>
      <w:hyperlink r:id="rId11" w:anchor="fen-ERV-4473e" w:tooltip="See footnote e" w:history="1">
        <w:r w:rsidRPr="00B00146">
          <w:rPr>
            <w:rFonts w:ascii="Segoe UI" w:eastAsia="Times New Roman" w:hAnsi="Segoe UI" w:cs="Segoe UI"/>
            <w:color w:val="517E90"/>
            <w:sz w:val="15"/>
            <w:szCs w:val="15"/>
            <w:u w:val="single"/>
            <w:vertAlign w:val="superscript"/>
            <w:lang w:eastAsia="en-GB"/>
          </w:rPr>
          <w:t>e</w:t>
        </w:r>
      </w:hyperlink>
      <w:r w:rsidRPr="00B00146">
        <w:rPr>
          <w:rFonts w:ascii="Segoe UI" w:eastAsia="Times New Roman" w:hAnsi="Segoe UI" w:cs="Segoe UI"/>
          <w:color w:val="000000"/>
          <w:sz w:val="15"/>
          <w:szCs w:val="15"/>
          <w:vertAlign w:val="superscript"/>
          <w:lang w:eastAsia="en-GB"/>
        </w:rPr>
        <w:t>]</w:t>
      </w:r>
      <w:r w:rsidRPr="00B00146">
        <w:rPr>
          <w:rFonts w:ascii="Segoe UI" w:eastAsia="Times New Roman" w:hAnsi="Segoe UI" w:cs="Segoe UI"/>
          <w:color w:val="000000"/>
          <w:lang w:eastAsia="en-GB"/>
        </w:rPr>
        <w:t> of wine with each bull, 1 1/4 quarts</w:t>
      </w:r>
      <w:r w:rsidRPr="00B00146">
        <w:rPr>
          <w:rFonts w:ascii="Segoe UI" w:eastAsia="Times New Roman" w:hAnsi="Segoe UI" w:cs="Segoe UI"/>
          <w:color w:val="000000"/>
          <w:sz w:val="15"/>
          <w:szCs w:val="15"/>
          <w:vertAlign w:val="superscript"/>
          <w:lang w:eastAsia="en-GB"/>
        </w:rPr>
        <w:t>[</w:t>
      </w:r>
      <w:hyperlink r:id="rId12" w:anchor="fen-ERV-4473f" w:tooltip="See footnote f" w:history="1">
        <w:r w:rsidRPr="00B00146">
          <w:rPr>
            <w:rFonts w:ascii="Segoe UI" w:eastAsia="Times New Roman" w:hAnsi="Segoe UI" w:cs="Segoe UI"/>
            <w:color w:val="517E90"/>
            <w:sz w:val="15"/>
            <w:szCs w:val="15"/>
            <w:u w:val="single"/>
            <w:vertAlign w:val="superscript"/>
            <w:lang w:eastAsia="en-GB"/>
          </w:rPr>
          <w:t>f</w:t>
        </w:r>
      </w:hyperlink>
      <w:r w:rsidRPr="00B00146">
        <w:rPr>
          <w:rFonts w:ascii="Segoe UI" w:eastAsia="Times New Roman" w:hAnsi="Segoe UI" w:cs="Segoe UI"/>
          <w:color w:val="000000"/>
          <w:sz w:val="15"/>
          <w:szCs w:val="15"/>
          <w:vertAlign w:val="superscript"/>
          <w:lang w:eastAsia="en-GB"/>
        </w:rPr>
        <w:t>]</w:t>
      </w:r>
      <w:r w:rsidRPr="00B00146">
        <w:rPr>
          <w:rFonts w:ascii="Segoe UI" w:eastAsia="Times New Roman" w:hAnsi="Segoe UI" w:cs="Segoe UI"/>
          <w:color w:val="000000"/>
          <w:lang w:eastAsia="en-GB"/>
        </w:rPr>
        <w:t> of wine with the ram, and 1 quart of wine with each lamb. That is the burnt offering that must be offered each month of the year. </w:t>
      </w:r>
      <w:r w:rsidRPr="00B00146">
        <w:rPr>
          <w:rFonts w:ascii="Segoe UI" w:eastAsia="Times New Roman" w:hAnsi="Segoe UI" w:cs="Segoe UI"/>
          <w:b/>
          <w:bCs/>
          <w:color w:val="000000"/>
          <w:vertAlign w:val="superscript"/>
          <w:lang w:eastAsia="en-GB"/>
        </w:rPr>
        <w:t>15 </w:t>
      </w:r>
      <w:r w:rsidRPr="00B00146">
        <w:rPr>
          <w:rFonts w:ascii="Segoe UI" w:eastAsia="Times New Roman" w:hAnsi="Segoe UI" w:cs="Segoe UI"/>
          <w:color w:val="000000"/>
          <w:lang w:eastAsia="en-GB"/>
        </w:rPr>
        <w:t>In addition to the regular daily burnt offering and drink offering, you must also give 1 male goat to the Lord. That goat will be a sin offering.</w:t>
      </w:r>
    </w:p>
    <w:p w14:paraId="2450F1FC" w14:textId="77777777" w:rsidR="00B00146" w:rsidRPr="00B00146" w:rsidRDefault="00B00146" w:rsidP="00B00146">
      <w:pPr>
        <w:spacing w:before="300" w:after="150"/>
        <w:outlineLvl w:val="2"/>
        <w:rPr>
          <w:rFonts w:ascii="Segoe UI" w:eastAsia="Times New Roman" w:hAnsi="Segoe UI" w:cs="Segoe UI"/>
          <w:b/>
          <w:bCs/>
          <w:color w:val="000000"/>
          <w:sz w:val="27"/>
          <w:szCs w:val="27"/>
          <w:lang w:eastAsia="en-GB"/>
        </w:rPr>
      </w:pPr>
      <w:r w:rsidRPr="00B00146">
        <w:rPr>
          <w:rFonts w:ascii="Segoe UI" w:eastAsia="Times New Roman" w:hAnsi="Segoe UI" w:cs="Segoe UI"/>
          <w:b/>
          <w:bCs/>
          <w:color w:val="000000"/>
          <w:sz w:val="27"/>
          <w:szCs w:val="27"/>
          <w:lang w:eastAsia="en-GB"/>
        </w:rPr>
        <w:t>Passover</w:t>
      </w:r>
    </w:p>
    <w:p w14:paraId="5060109C" w14:textId="77777777" w:rsidR="00B00146" w:rsidRP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vertAlign w:val="superscript"/>
          <w:lang w:eastAsia="en-GB"/>
        </w:rPr>
        <w:t>16 </w:t>
      </w:r>
      <w:r w:rsidRPr="00B00146">
        <w:rPr>
          <w:rFonts w:ascii="Segoe UI" w:eastAsia="Times New Roman" w:hAnsi="Segoe UI" w:cs="Segoe UI"/>
          <w:color w:val="000000"/>
          <w:lang w:eastAsia="en-GB"/>
        </w:rPr>
        <w:t>“The Lord’s Passover will be on the 14th day of the first month. </w:t>
      </w:r>
      <w:r w:rsidRPr="00B00146">
        <w:rPr>
          <w:rFonts w:ascii="Segoe UI" w:eastAsia="Times New Roman" w:hAnsi="Segoe UI" w:cs="Segoe UI"/>
          <w:b/>
          <w:bCs/>
          <w:color w:val="000000"/>
          <w:vertAlign w:val="superscript"/>
          <w:lang w:eastAsia="en-GB"/>
        </w:rPr>
        <w:t>17 </w:t>
      </w:r>
      <w:r w:rsidRPr="00B00146">
        <w:rPr>
          <w:rFonts w:ascii="Segoe UI" w:eastAsia="Times New Roman" w:hAnsi="Segoe UI" w:cs="Segoe UI"/>
          <w:color w:val="000000"/>
          <w:lang w:eastAsia="en-GB"/>
        </w:rPr>
        <w:t>The Festival of Unleavened Bread begins on the 15th day of that month. This festival lasts for seven days. The only bread you can eat is bread made without yeast. </w:t>
      </w:r>
      <w:r w:rsidRPr="00B00146">
        <w:rPr>
          <w:rFonts w:ascii="Segoe UI" w:eastAsia="Times New Roman" w:hAnsi="Segoe UI" w:cs="Segoe UI"/>
          <w:b/>
          <w:bCs/>
          <w:color w:val="000000"/>
          <w:vertAlign w:val="superscript"/>
          <w:lang w:eastAsia="en-GB"/>
        </w:rPr>
        <w:t>18 </w:t>
      </w:r>
      <w:r w:rsidRPr="00B00146">
        <w:rPr>
          <w:rFonts w:ascii="Segoe UI" w:eastAsia="Times New Roman" w:hAnsi="Segoe UI" w:cs="Segoe UI"/>
          <w:color w:val="000000"/>
          <w:lang w:eastAsia="en-GB"/>
        </w:rPr>
        <w:t>You must have a special meeting on the first day of this festival. You will not do any work on that day. </w:t>
      </w:r>
      <w:r w:rsidRPr="00B00146">
        <w:rPr>
          <w:rFonts w:ascii="Segoe UI" w:eastAsia="Times New Roman" w:hAnsi="Segoe UI" w:cs="Segoe UI"/>
          <w:b/>
          <w:bCs/>
          <w:color w:val="000000"/>
          <w:vertAlign w:val="superscript"/>
          <w:lang w:eastAsia="en-GB"/>
        </w:rPr>
        <w:t>19 </w:t>
      </w:r>
      <w:r w:rsidRPr="00B00146">
        <w:rPr>
          <w:rFonts w:ascii="Segoe UI" w:eastAsia="Times New Roman" w:hAnsi="Segoe UI" w:cs="Segoe UI"/>
          <w:color w:val="000000"/>
          <w:lang w:eastAsia="en-GB"/>
        </w:rPr>
        <w:t>You will give burnt offerings to the Lord. The burnt offerings will be 2 bulls, 1 ram, and 7 lambs that are one year old. There must be nothing wrong with them.</w:t>
      </w:r>
      <w:r w:rsidRPr="00B00146">
        <w:rPr>
          <w:rFonts w:ascii="Segoe UI" w:eastAsia="Times New Roman" w:hAnsi="Segoe UI" w:cs="Segoe UI"/>
          <w:b/>
          <w:bCs/>
          <w:color w:val="000000"/>
          <w:vertAlign w:val="superscript"/>
          <w:lang w:eastAsia="en-GB"/>
        </w:rPr>
        <w:t>20-21 </w:t>
      </w:r>
      <w:r w:rsidRPr="00B00146">
        <w:rPr>
          <w:rFonts w:ascii="Segoe UI" w:eastAsia="Times New Roman" w:hAnsi="Segoe UI" w:cs="Segoe UI"/>
          <w:color w:val="000000"/>
          <w:lang w:eastAsia="en-GB"/>
        </w:rPr>
        <w:t>You must also give a grain offering of 24 cups of fine flour mixed with olive oil with each bull, and 16 cups of fine flour mixed with oil with the ram, and 8 cups of fine flour mixed with oil for each lamb. </w:t>
      </w:r>
      <w:r w:rsidRPr="00B00146">
        <w:rPr>
          <w:rFonts w:ascii="Segoe UI" w:eastAsia="Times New Roman" w:hAnsi="Segoe UI" w:cs="Segoe UI"/>
          <w:b/>
          <w:bCs/>
          <w:color w:val="000000"/>
          <w:vertAlign w:val="superscript"/>
          <w:lang w:eastAsia="en-GB"/>
        </w:rPr>
        <w:t>22 </w:t>
      </w:r>
      <w:r w:rsidRPr="00B00146">
        <w:rPr>
          <w:rFonts w:ascii="Segoe UI" w:eastAsia="Times New Roman" w:hAnsi="Segoe UI" w:cs="Segoe UI"/>
          <w:color w:val="000000"/>
          <w:lang w:eastAsia="en-GB"/>
        </w:rPr>
        <w:t>You must also give a male goat as a sin offering to make you pure. </w:t>
      </w:r>
      <w:r w:rsidRPr="00B00146">
        <w:rPr>
          <w:rFonts w:ascii="Segoe UI" w:eastAsia="Times New Roman" w:hAnsi="Segoe UI" w:cs="Segoe UI"/>
          <w:b/>
          <w:bCs/>
          <w:color w:val="000000"/>
          <w:vertAlign w:val="superscript"/>
          <w:lang w:eastAsia="en-GB"/>
        </w:rPr>
        <w:t>23 </w:t>
      </w:r>
      <w:r w:rsidRPr="00B00146">
        <w:rPr>
          <w:rFonts w:ascii="Segoe UI" w:eastAsia="Times New Roman" w:hAnsi="Segoe UI" w:cs="Segoe UI"/>
          <w:color w:val="000000"/>
          <w:lang w:eastAsia="en-GB"/>
        </w:rPr>
        <w:t>You must give these offerings in addition to the morning burnt offerings that you give every day.</w:t>
      </w:r>
    </w:p>
    <w:p w14:paraId="106A1621" w14:textId="77777777" w:rsidR="00B00146" w:rsidRP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vertAlign w:val="superscript"/>
          <w:lang w:eastAsia="en-GB"/>
        </w:rPr>
        <w:t>24 </w:t>
      </w:r>
      <w:r w:rsidRPr="00B00146">
        <w:rPr>
          <w:rFonts w:ascii="Segoe UI" w:eastAsia="Times New Roman" w:hAnsi="Segoe UI" w:cs="Segoe UI"/>
          <w:color w:val="000000"/>
          <w:lang w:eastAsia="en-GB"/>
        </w:rPr>
        <w:t>“In this way, each day for seven days, you must bring the food that is offered by fire. The smell of these offerings will please the Lord. You must give these offerings in addition to the daily burnt offering and the drink offering that goes with it.</w:t>
      </w:r>
    </w:p>
    <w:p w14:paraId="50DFA137" w14:textId="77777777" w:rsidR="00B00146" w:rsidRP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vertAlign w:val="superscript"/>
          <w:lang w:eastAsia="en-GB"/>
        </w:rPr>
        <w:lastRenderedPageBreak/>
        <w:t>25 </w:t>
      </w:r>
      <w:r w:rsidRPr="00B00146">
        <w:rPr>
          <w:rFonts w:ascii="Segoe UI" w:eastAsia="Times New Roman" w:hAnsi="Segoe UI" w:cs="Segoe UI"/>
          <w:color w:val="000000"/>
          <w:lang w:eastAsia="en-GB"/>
        </w:rPr>
        <w:t>“Then, on the seventh day of this festival, you will have another special meeting. You will not do any work on that day.</w:t>
      </w:r>
    </w:p>
    <w:p w14:paraId="2E38A1C9" w14:textId="77777777" w:rsidR="00B00146" w:rsidRPr="00B00146" w:rsidRDefault="00B00146" w:rsidP="00B00146">
      <w:pPr>
        <w:spacing w:before="300" w:after="150"/>
        <w:outlineLvl w:val="2"/>
        <w:rPr>
          <w:rFonts w:ascii="Segoe UI" w:eastAsia="Times New Roman" w:hAnsi="Segoe UI" w:cs="Segoe UI"/>
          <w:b/>
          <w:bCs/>
          <w:color w:val="000000"/>
          <w:sz w:val="27"/>
          <w:szCs w:val="27"/>
          <w:lang w:eastAsia="en-GB"/>
        </w:rPr>
      </w:pPr>
      <w:r w:rsidRPr="00B00146">
        <w:rPr>
          <w:rFonts w:ascii="Segoe UI" w:eastAsia="Times New Roman" w:hAnsi="Segoe UI" w:cs="Segoe UI"/>
          <w:b/>
          <w:bCs/>
          <w:color w:val="000000"/>
          <w:sz w:val="27"/>
          <w:szCs w:val="27"/>
          <w:lang w:eastAsia="en-GB"/>
        </w:rPr>
        <w:t>Festival of Harvest</w:t>
      </w:r>
    </w:p>
    <w:p w14:paraId="4DA35796" w14:textId="77777777" w:rsidR="00B00146" w:rsidRPr="00B00146" w:rsidRDefault="00B00146" w:rsidP="00B00146">
      <w:pPr>
        <w:spacing w:before="100" w:beforeAutospacing="1" w:after="100" w:afterAutospacing="1"/>
        <w:rPr>
          <w:rFonts w:ascii="Segoe UI" w:eastAsia="Times New Roman" w:hAnsi="Segoe UI" w:cs="Segoe UI"/>
          <w:color w:val="000000"/>
          <w:lang w:eastAsia="en-GB"/>
        </w:rPr>
      </w:pPr>
      <w:r w:rsidRPr="00B00146">
        <w:rPr>
          <w:rFonts w:ascii="Segoe UI" w:eastAsia="Times New Roman" w:hAnsi="Segoe UI" w:cs="Segoe UI"/>
          <w:b/>
          <w:bCs/>
          <w:color w:val="000000"/>
          <w:vertAlign w:val="superscript"/>
          <w:lang w:eastAsia="en-GB"/>
        </w:rPr>
        <w:t>26 </w:t>
      </w:r>
      <w:r w:rsidRPr="00B00146">
        <w:rPr>
          <w:rFonts w:ascii="Segoe UI" w:eastAsia="Times New Roman" w:hAnsi="Segoe UI" w:cs="Segoe UI"/>
          <w:color w:val="000000"/>
          <w:lang w:eastAsia="en-GB"/>
        </w:rPr>
        <w:t>“The first day of the Festival of Harvest is the day you bring the first of your new crops and give them as a grain offering to the Lord. At that time you must also call a special meeting. You must not do any work on that day. </w:t>
      </w:r>
      <w:r w:rsidRPr="00B00146">
        <w:rPr>
          <w:rFonts w:ascii="Segoe UI" w:eastAsia="Times New Roman" w:hAnsi="Segoe UI" w:cs="Segoe UI"/>
          <w:b/>
          <w:bCs/>
          <w:color w:val="000000"/>
          <w:vertAlign w:val="superscript"/>
          <w:lang w:eastAsia="en-GB"/>
        </w:rPr>
        <w:t>27 </w:t>
      </w:r>
      <w:r w:rsidRPr="00B00146">
        <w:rPr>
          <w:rFonts w:ascii="Segoe UI" w:eastAsia="Times New Roman" w:hAnsi="Segoe UI" w:cs="Segoe UI"/>
          <w:color w:val="000000"/>
          <w:lang w:eastAsia="en-GB"/>
        </w:rPr>
        <w:t>You must offer a burnt offering as a sweet-smelling gift to the Lord. You must offer 2 bulls, 1 ram, and 7 lambs that are one year old. There must be nothing wrong with them. </w:t>
      </w:r>
      <w:r w:rsidRPr="00B00146">
        <w:rPr>
          <w:rFonts w:ascii="Segoe UI" w:eastAsia="Times New Roman" w:hAnsi="Segoe UI" w:cs="Segoe UI"/>
          <w:b/>
          <w:bCs/>
          <w:color w:val="000000"/>
          <w:vertAlign w:val="superscript"/>
          <w:lang w:eastAsia="en-GB"/>
        </w:rPr>
        <w:t>28 </w:t>
      </w:r>
      <w:r w:rsidRPr="00B00146">
        <w:rPr>
          <w:rFonts w:ascii="Segoe UI" w:eastAsia="Times New Roman" w:hAnsi="Segoe UI" w:cs="Segoe UI"/>
          <w:color w:val="000000"/>
          <w:lang w:eastAsia="en-GB"/>
        </w:rPr>
        <w:t>You must also give 24 cups of fine flour mixed with oil with each bull, and 16 cups with each ram,</w:t>
      </w:r>
      <w:r w:rsidRPr="00B00146">
        <w:rPr>
          <w:rFonts w:ascii="Segoe UI" w:eastAsia="Times New Roman" w:hAnsi="Segoe UI" w:cs="Segoe UI"/>
          <w:b/>
          <w:bCs/>
          <w:color w:val="000000"/>
          <w:vertAlign w:val="superscript"/>
          <w:lang w:eastAsia="en-GB"/>
        </w:rPr>
        <w:t>29 </w:t>
      </w:r>
      <w:r w:rsidRPr="00B00146">
        <w:rPr>
          <w:rFonts w:ascii="Segoe UI" w:eastAsia="Times New Roman" w:hAnsi="Segoe UI" w:cs="Segoe UI"/>
          <w:color w:val="000000"/>
          <w:lang w:eastAsia="en-GB"/>
        </w:rPr>
        <w:t>and 8 cups with each lamb. </w:t>
      </w:r>
      <w:r w:rsidRPr="00B00146">
        <w:rPr>
          <w:rFonts w:ascii="Segoe UI" w:eastAsia="Times New Roman" w:hAnsi="Segoe UI" w:cs="Segoe UI"/>
          <w:b/>
          <w:bCs/>
          <w:color w:val="000000"/>
          <w:vertAlign w:val="superscript"/>
          <w:lang w:eastAsia="en-GB"/>
        </w:rPr>
        <w:t>30 </w:t>
      </w:r>
      <w:r w:rsidRPr="00B00146">
        <w:rPr>
          <w:rFonts w:ascii="Segoe UI" w:eastAsia="Times New Roman" w:hAnsi="Segoe UI" w:cs="Segoe UI"/>
          <w:color w:val="000000"/>
          <w:lang w:eastAsia="en-GB"/>
        </w:rPr>
        <w:t>You must also sacrifice a male goat to make you pure. </w:t>
      </w:r>
      <w:r w:rsidRPr="00B00146">
        <w:rPr>
          <w:rFonts w:ascii="Segoe UI" w:eastAsia="Times New Roman" w:hAnsi="Segoe UI" w:cs="Segoe UI"/>
          <w:b/>
          <w:bCs/>
          <w:color w:val="000000"/>
          <w:vertAlign w:val="superscript"/>
          <w:lang w:eastAsia="en-GB"/>
        </w:rPr>
        <w:t>31 </w:t>
      </w:r>
      <w:r w:rsidRPr="00B00146">
        <w:rPr>
          <w:rFonts w:ascii="Segoe UI" w:eastAsia="Times New Roman" w:hAnsi="Segoe UI" w:cs="Segoe UI"/>
          <w:color w:val="000000"/>
          <w:lang w:eastAsia="en-GB"/>
        </w:rPr>
        <w:t>You must give these offerings in addition to the daily burnt offerings and the grain offering you give with them. Be sure there is nothing wrong with the animals or the drink offerings that you give with them.</w:t>
      </w:r>
    </w:p>
    <w:p w14:paraId="0CDA604C" w14:textId="77777777" w:rsidR="006033D4" w:rsidRDefault="0026194B"/>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D4C469C"/>
    <w:multiLevelType w:val="hybridMultilevel"/>
    <w:tmpl w:val="26BA007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146"/>
    <w:rsid w:val="00094C40"/>
    <w:rsid w:val="0026194B"/>
    <w:rsid w:val="003E31CC"/>
    <w:rsid w:val="007E5D82"/>
    <w:rsid w:val="00824284"/>
    <w:rsid w:val="009D27D4"/>
    <w:rsid w:val="00AF5EEE"/>
    <w:rsid w:val="00B00146"/>
    <w:rsid w:val="00DF7491"/>
    <w:rsid w:val="00F671FA"/>
    <w:rsid w:val="00F703A8"/>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75B5627D"/>
  <w15:chartTrackingRefBased/>
  <w15:docId w15:val="{B75087C7-946A-F844-ABF3-9F707D2BD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00146"/>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00146"/>
    <w:rPr>
      <w:rFonts w:ascii="Times New Roman" w:eastAsia="Times New Roman" w:hAnsi="Times New Roman" w:cs="Times New Roman"/>
      <w:b/>
      <w:bCs/>
      <w:sz w:val="27"/>
      <w:szCs w:val="27"/>
      <w:lang w:eastAsia="en-GB"/>
    </w:rPr>
  </w:style>
  <w:style w:type="character" w:customStyle="1" w:styleId="text">
    <w:name w:val="text"/>
    <w:basedOn w:val="DefaultParagraphFont"/>
    <w:rsid w:val="00B00146"/>
  </w:style>
  <w:style w:type="paragraph" w:customStyle="1" w:styleId="chapter-2">
    <w:name w:val="chapter-2"/>
    <w:basedOn w:val="Normal"/>
    <w:rsid w:val="00B00146"/>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B00146"/>
  </w:style>
  <w:style w:type="character" w:customStyle="1" w:styleId="apple-converted-space">
    <w:name w:val="apple-converted-space"/>
    <w:basedOn w:val="DefaultParagraphFont"/>
    <w:rsid w:val="00B00146"/>
  </w:style>
  <w:style w:type="character" w:customStyle="1" w:styleId="small-caps">
    <w:name w:val="small-caps"/>
    <w:basedOn w:val="DefaultParagraphFont"/>
    <w:rsid w:val="00B00146"/>
  </w:style>
  <w:style w:type="character" w:styleId="Hyperlink">
    <w:name w:val="Hyperlink"/>
    <w:basedOn w:val="DefaultParagraphFont"/>
    <w:uiPriority w:val="99"/>
    <w:semiHidden/>
    <w:unhideWhenUsed/>
    <w:rsid w:val="00B00146"/>
    <w:rPr>
      <w:color w:val="0000FF"/>
      <w:u w:val="single"/>
    </w:rPr>
  </w:style>
  <w:style w:type="paragraph" w:styleId="NormalWeb">
    <w:name w:val="Normal (Web)"/>
    <w:basedOn w:val="Normal"/>
    <w:uiPriority w:val="99"/>
    <w:semiHidden/>
    <w:unhideWhenUsed/>
    <w:rsid w:val="00B00146"/>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094C4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5764182">
      <w:bodyDiv w:val="1"/>
      <w:marLeft w:val="0"/>
      <w:marRight w:val="0"/>
      <w:marTop w:val="0"/>
      <w:marBottom w:val="0"/>
      <w:divBdr>
        <w:top w:val="none" w:sz="0" w:space="0" w:color="auto"/>
        <w:left w:val="none" w:sz="0" w:space="0" w:color="auto"/>
        <w:bottom w:val="none" w:sz="0" w:space="0" w:color="auto"/>
        <w:right w:val="none" w:sz="0" w:space="0" w:color="auto"/>
      </w:divBdr>
    </w:div>
    <w:div w:id="2062903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Numbers%2030&amp;version=ERV"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biblegateway.com/passage/?search=Numbers%2030&amp;version=ERV" TargetMode="External"/><Relationship Id="rId12" Type="http://schemas.openxmlformats.org/officeDocument/2006/relationships/hyperlink" Target="https://www.biblegateway.com/passage/?search=Numbers+28&amp;version=ER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Numbers+28&amp;version=ERV" TargetMode="External"/><Relationship Id="rId11" Type="http://schemas.openxmlformats.org/officeDocument/2006/relationships/hyperlink" Target="https://www.biblegateway.com/passage/?search=Numbers+28&amp;version=ERV" TargetMode="External"/><Relationship Id="rId5" Type="http://schemas.openxmlformats.org/officeDocument/2006/relationships/hyperlink" Target="https://www.biblegateway.com/passage/?search=Numbers+28&amp;version=ERV" TargetMode="External"/><Relationship Id="rId10" Type="http://schemas.openxmlformats.org/officeDocument/2006/relationships/hyperlink" Target="https://www.biblegateway.com/passage/?search=Numbers+28&amp;version=ERV" TargetMode="External"/><Relationship Id="rId4" Type="http://schemas.openxmlformats.org/officeDocument/2006/relationships/webSettings" Target="webSettings.xml"/><Relationship Id="rId9" Type="http://schemas.openxmlformats.org/officeDocument/2006/relationships/hyperlink" Target="https://www.biblegateway.com/passage/?search=Numbers+28&amp;version=ERV"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114</TotalTime>
  <Pages>5</Pages>
  <Words>1738</Words>
  <Characters>9910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2021-02-28T23:15:00Z</dcterms:created>
  <dcterms:modified xsi:type="dcterms:W3CDTF">2021-03-04T03:25:00Z</dcterms:modified>
</cp:coreProperties>
</file>