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C1A" w:rsidRDefault="00E5798A" w:rsidP="00C5438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IN THE </w:t>
      </w:r>
      <w:r w:rsidR="00C54386" w:rsidRPr="00C54386">
        <w:rPr>
          <w:rFonts w:ascii="Times New Roman" w:hAnsi="Times New Roman" w:cs="Times New Roman"/>
          <w:b/>
          <w:sz w:val="24"/>
          <w:szCs w:val="24"/>
        </w:rPr>
        <w:t>REPUBLIC</w:t>
      </w:r>
      <w:r w:rsidR="00C54386">
        <w:rPr>
          <w:rFonts w:ascii="Times New Roman" w:hAnsi="Times New Roman" w:cs="Times New Roman"/>
          <w:b/>
          <w:sz w:val="24"/>
          <w:szCs w:val="24"/>
        </w:rPr>
        <w:t xml:space="preserve"> OF TRINIDAD AND TOBAGO</w:t>
      </w:r>
    </w:p>
    <w:p w:rsidR="00C54386" w:rsidRDefault="00C54386" w:rsidP="00C543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 THE HIGH COURT OF JUSTICE</w:t>
      </w:r>
    </w:p>
    <w:p w:rsidR="00C54386" w:rsidRDefault="00E5798A" w:rsidP="00C543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Claim No. CV2008 -001944</w:t>
      </w:r>
    </w:p>
    <w:p w:rsidR="00C54386" w:rsidRDefault="00C54386" w:rsidP="00C5438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4386" w:rsidRDefault="00C54386" w:rsidP="00E579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BETWEEN</w:t>
      </w:r>
    </w:p>
    <w:p w:rsidR="00C54386" w:rsidRDefault="00C54386" w:rsidP="00C543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</w:t>
      </w:r>
      <w:r w:rsidR="00E5798A">
        <w:rPr>
          <w:rFonts w:ascii="Times New Roman" w:hAnsi="Times New Roman" w:cs="Times New Roman"/>
          <w:b/>
          <w:sz w:val="24"/>
          <w:szCs w:val="24"/>
        </w:rPr>
        <w:t>ASHWIN BAPTISTE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Claimant</w:t>
      </w:r>
    </w:p>
    <w:p w:rsidR="00C54386" w:rsidRDefault="00C54386" w:rsidP="00C543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AND</w:t>
      </w:r>
    </w:p>
    <w:p w:rsidR="00C54386" w:rsidRDefault="00E5798A" w:rsidP="00C5438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LISA BAPTISTE - GEORGE</w:t>
      </w:r>
    </w:p>
    <w:p w:rsidR="00C54386" w:rsidRDefault="00C54386" w:rsidP="00E5798A">
      <w:pPr>
        <w:ind w:left="79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Defendant</w:t>
      </w:r>
    </w:p>
    <w:p w:rsidR="00C54386" w:rsidRDefault="00C54386" w:rsidP="00C5438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4386">
        <w:rPr>
          <w:rFonts w:ascii="Times New Roman" w:hAnsi="Times New Roman" w:cs="Times New Roman"/>
          <w:b/>
          <w:sz w:val="24"/>
          <w:szCs w:val="24"/>
          <w:u w:val="single"/>
        </w:rPr>
        <w:t>ORDER</w:t>
      </w:r>
    </w:p>
    <w:p w:rsidR="00C54386" w:rsidRDefault="00C54386" w:rsidP="00C5438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Before the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Honourable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Madame </w:t>
      </w:r>
      <w:r w:rsidR="00E5798A">
        <w:rPr>
          <w:rFonts w:ascii="Times New Roman" w:hAnsi="Times New Roman" w:cs="Times New Roman"/>
          <w:b/>
          <w:sz w:val="24"/>
          <w:szCs w:val="24"/>
        </w:rPr>
        <w:t>TIWARIE REDDY</w:t>
      </w:r>
    </w:p>
    <w:p w:rsidR="00C54386" w:rsidRDefault="00C54386" w:rsidP="00C543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Dated the 1</w:t>
      </w:r>
      <w:r w:rsidR="00E5798A">
        <w:rPr>
          <w:rFonts w:ascii="Times New Roman" w:hAnsi="Times New Roman" w:cs="Times New Roman"/>
          <w:sz w:val="24"/>
          <w:szCs w:val="24"/>
        </w:rPr>
        <w:t>3</w:t>
      </w:r>
      <w:r w:rsidRPr="00C5438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J</w:t>
      </w:r>
      <w:r w:rsidR="00E5798A">
        <w:rPr>
          <w:rFonts w:ascii="Times New Roman" w:hAnsi="Times New Roman" w:cs="Times New Roman"/>
          <w:sz w:val="24"/>
          <w:szCs w:val="24"/>
        </w:rPr>
        <w:t xml:space="preserve">anuary </w:t>
      </w:r>
      <w:r>
        <w:rPr>
          <w:rFonts w:ascii="Times New Roman" w:hAnsi="Times New Roman" w:cs="Times New Roman"/>
          <w:sz w:val="24"/>
          <w:szCs w:val="24"/>
        </w:rPr>
        <w:t xml:space="preserve"> 200</w:t>
      </w:r>
      <w:r w:rsidR="00E5798A">
        <w:rPr>
          <w:rFonts w:ascii="Times New Roman" w:hAnsi="Times New Roman" w:cs="Times New Roman"/>
          <w:sz w:val="24"/>
          <w:szCs w:val="24"/>
        </w:rPr>
        <w:t>9</w:t>
      </w:r>
      <w:proofErr w:type="gramEnd"/>
    </w:p>
    <w:p w:rsidR="00C54386" w:rsidRDefault="00C54386" w:rsidP="00C543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UPON READING </w:t>
      </w:r>
      <w:r>
        <w:rPr>
          <w:rFonts w:ascii="Times New Roman" w:hAnsi="Times New Roman" w:cs="Times New Roman"/>
          <w:sz w:val="24"/>
          <w:szCs w:val="24"/>
        </w:rPr>
        <w:t xml:space="preserve">the application filed on the </w:t>
      </w:r>
      <w:r w:rsidR="00E5798A">
        <w:rPr>
          <w:rFonts w:ascii="Times New Roman" w:hAnsi="Times New Roman" w:cs="Times New Roman"/>
          <w:sz w:val="24"/>
          <w:szCs w:val="24"/>
        </w:rPr>
        <w:t>9</w:t>
      </w:r>
      <w:r w:rsidR="00E5798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J</w:t>
      </w:r>
      <w:r w:rsidR="00E5798A">
        <w:rPr>
          <w:rFonts w:ascii="Times New Roman" w:hAnsi="Times New Roman" w:cs="Times New Roman"/>
          <w:sz w:val="24"/>
          <w:szCs w:val="24"/>
        </w:rPr>
        <w:t>anuary</w:t>
      </w:r>
      <w:r>
        <w:rPr>
          <w:rFonts w:ascii="Times New Roman" w:hAnsi="Times New Roman" w:cs="Times New Roman"/>
          <w:sz w:val="24"/>
          <w:szCs w:val="24"/>
        </w:rPr>
        <w:t xml:space="preserve"> 200</w:t>
      </w:r>
      <w:r w:rsidR="00E5798A">
        <w:rPr>
          <w:rFonts w:ascii="Times New Roman" w:hAnsi="Times New Roman" w:cs="Times New Roman"/>
          <w:sz w:val="24"/>
          <w:szCs w:val="24"/>
        </w:rPr>
        <w:t>9</w:t>
      </w:r>
    </w:p>
    <w:p w:rsidR="00C54386" w:rsidRDefault="00C54386" w:rsidP="00C543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AND UPON HEARING </w:t>
      </w:r>
      <w:r>
        <w:rPr>
          <w:rFonts w:ascii="Times New Roman" w:hAnsi="Times New Roman" w:cs="Times New Roman"/>
          <w:sz w:val="24"/>
          <w:szCs w:val="24"/>
        </w:rPr>
        <w:t>Attorney at Law for the Claimant</w:t>
      </w:r>
    </w:p>
    <w:p w:rsidR="00C54386" w:rsidRDefault="00C54386" w:rsidP="00C543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IT IS ORDERED </w:t>
      </w:r>
      <w:r>
        <w:rPr>
          <w:rFonts w:ascii="Times New Roman" w:hAnsi="Times New Roman" w:cs="Times New Roman"/>
          <w:sz w:val="24"/>
          <w:szCs w:val="24"/>
        </w:rPr>
        <w:t>that</w:t>
      </w:r>
    </w:p>
    <w:p w:rsidR="00C54386" w:rsidRDefault="00C54386" w:rsidP="00C543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court dispenses with the requirements of personal service on </w:t>
      </w:r>
      <w:r w:rsidR="00E5798A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defendant </w:t>
      </w:r>
      <w:r w:rsidRPr="00E5798A">
        <w:rPr>
          <w:rFonts w:ascii="Times New Roman" w:hAnsi="Times New Roman" w:cs="Times New Roman"/>
          <w:sz w:val="24"/>
          <w:szCs w:val="24"/>
        </w:rPr>
        <w:t>and</w:t>
      </w:r>
      <w:r>
        <w:rPr>
          <w:rFonts w:ascii="Times New Roman" w:hAnsi="Times New Roman" w:cs="Times New Roman"/>
          <w:sz w:val="24"/>
          <w:szCs w:val="24"/>
        </w:rPr>
        <w:t xml:space="preserve"> directs that service </w:t>
      </w:r>
      <w:r w:rsidR="00E5798A">
        <w:rPr>
          <w:rFonts w:ascii="Times New Roman" w:hAnsi="Times New Roman" w:cs="Times New Roman"/>
          <w:sz w:val="24"/>
          <w:szCs w:val="24"/>
        </w:rPr>
        <w:t xml:space="preserve">of these proceedings </w:t>
      </w:r>
      <w:r>
        <w:rPr>
          <w:rFonts w:ascii="Times New Roman" w:hAnsi="Times New Roman" w:cs="Times New Roman"/>
          <w:sz w:val="24"/>
          <w:szCs w:val="24"/>
        </w:rPr>
        <w:t xml:space="preserve">be </w:t>
      </w:r>
      <w:r w:rsidR="00E5798A">
        <w:rPr>
          <w:rFonts w:ascii="Times New Roman" w:hAnsi="Times New Roman" w:cs="Times New Roman"/>
          <w:sz w:val="24"/>
          <w:szCs w:val="24"/>
        </w:rPr>
        <w:t>made</w:t>
      </w:r>
      <w:r>
        <w:rPr>
          <w:rFonts w:ascii="Times New Roman" w:hAnsi="Times New Roman" w:cs="Times New Roman"/>
          <w:sz w:val="24"/>
          <w:szCs w:val="24"/>
        </w:rPr>
        <w:t xml:space="preserve"> by way of advertisement in one newspaper of general circulation in Trinidad and Tobago for two consecutive weeks and that the advertisement also contain notification of the adjourned date.</w:t>
      </w:r>
    </w:p>
    <w:p w:rsidR="00C54386" w:rsidRDefault="00C54386" w:rsidP="00C543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Matter adjourned to the </w:t>
      </w:r>
      <w:r w:rsidR="00FB30E1">
        <w:rPr>
          <w:rFonts w:ascii="Times New Roman" w:hAnsi="Times New Roman" w:cs="Times New Roman"/>
          <w:sz w:val="24"/>
          <w:szCs w:val="24"/>
        </w:rPr>
        <w:t>4</w:t>
      </w:r>
      <w:r w:rsidR="00FB30E1" w:rsidRPr="00FB30E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FB30E1">
        <w:rPr>
          <w:rFonts w:ascii="Times New Roman" w:hAnsi="Times New Roman" w:cs="Times New Roman"/>
          <w:sz w:val="24"/>
          <w:szCs w:val="24"/>
        </w:rPr>
        <w:t xml:space="preserve"> of December, 2008 at 11:15 am at Courtroom POS 23, Hall of Justice, Knox </w:t>
      </w:r>
      <w:proofErr w:type="gramStart"/>
      <w:r w:rsidR="00FB30E1">
        <w:rPr>
          <w:rFonts w:ascii="Times New Roman" w:hAnsi="Times New Roman" w:cs="Times New Roman"/>
          <w:sz w:val="24"/>
          <w:szCs w:val="24"/>
        </w:rPr>
        <w:t>street</w:t>
      </w:r>
      <w:proofErr w:type="gramEnd"/>
      <w:r w:rsidR="00FB30E1">
        <w:rPr>
          <w:rFonts w:ascii="Times New Roman" w:hAnsi="Times New Roman" w:cs="Times New Roman"/>
          <w:sz w:val="24"/>
          <w:szCs w:val="24"/>
        </w:rPr>
        <w:t>, Port of Spain.</w:t>
      </w:r>
    </w:p>
    <w:p w:rsidR="00FB30E1" w:rsidRDefault="00FB30E1" w:rsidP="00FB30E1">
      <w:pPr>
        <w:rPr>
          <w:rFonts w:ascii="Times New Roman" w:hAnsi="Times New Roman" w:cs="Times New Roman"/>
          <w:sz w:val="24"/>
          <w:szCs w:val="24"/>
        </w:rPr>
      </w:pPr>
    </w:p>
    <w:p w:rsidR="00FB30E1" w:rsidRDefault="00FB30E1" w:rsidP="00FB30E1">
      <w:pPr>
        <w:ind w:left="7200"/>
      </w:pPr>
      <w:r>
        <w:rPr>
          <w:rFonts w:ascii="Times New Roman" w:hAnsi="Times New Roman" w:cs="Times New Roman"/>
          <w:sz w:val="24"/>
          <w:szCs w:val="24"/>
        </w:rPr>
        <w:t>--------------------</w:t>
      </w:r>
    </w:p>
    <w:p w:rsidR="00FB30E1" w:rsidRDefault="00FB30E1" w:rsidP="00FB30E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Assistant Registrar</w:t>
      </w:r>
    </w:p>
    <w:p w:rsidR="00FB30E1" w:rsidRPr="00FB30E1" w:rsidRDefault="00FB30E1" w:rsidP="00FB30E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Supreme court</w:t>
      </w:r>
    </w:p>
    <w:sectPr w:rsidR="00FB30E1" w:rsidRPr="00FB30E1" w:rsidSect="00060C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C112D"/>
    <w:multiLevelType w:val="hybridMultilevel"/>
    <w:tmpl w:val="48880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54386"/>
    <w:rsid w:val="00060C1A"/>
    <w:rsid w:val="00C312E4"/>
    <w:rsid w:val="00C54386"/>
    <w:rsid w:val="00E5798A"/>
    <w:rsid w:val="00ED7462"/>
    <w:rsid w:val="00FB3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3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2008-09-30T18:24:00Z</cp:lastPrinted>
  <dcterms:created xsi:type="dcterms:W3CDTF">2009-01-13T20:05:00Z</dcterms:created>
  <dcterms:modified xsi:type="dcterms:W3CDTF">2009-01-13T20:05:00Z</dcterms:modified>
</cp:coreProperties>
</file>