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A02F38">
        <w:rPr>
          <w:rFonts w:ascii="Courier New" w:hAnsi="Courier New" w:cs="Courier New"/>
        </w:rPr>
        <w:t xml:space="preserve">    Breach of Contract</w:t>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FD47CD">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FD47CD">
        <w:rPr>
          <w:rFonts w:ascii="Courier New" w:hAnsi="Courier New" w:cs="Courier New"/>
          <w:b/>
          <w:sz w:val="22"/>
          <w:szCs w:val="22"/>
        </w:rPr>
        <w:t xml:space="preserve">               Tel/Fax: 221-1325</w:t>
      </w:r>
    </w:p>
    <w:p w:rsidR="00FD47CD" w:rsidRDefault="00FD47CD" w:rsidP="0078710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036E4D" w:rsidRDefault="00036E4D" w:rsidP="005C7F5A">
      <w:pPr>
        <w:tabs>
          <w:tab w:val="center" w:pos="4320"/>
          <w:tab w:val="left" w:pos="6487"/>
        </w:tabs>
        <w:rPr>
          <w:rFonts w:ascii="Courier New" w:hAnsi="Courier New" w:cs="Courier New"/>
          <w:b/>
        </w:rPr>
      </w:pPr>
    </w:p>
    <w:p w:rsidR="00036E4D" w:rsidRPr="00956420" w:rsidRDefault="00036E4D" w:rsidP="00036E4D">
      <w:pPr>
        <w:jc w:val="center"/>
        <w:rPr>
          <w:rFonts w:ascii="Courier New" w:hAnsi="Courier New" w:cs="Courier New"/>
          <w:b/>
        </w:rPr>
      </w:pPr>
    </w:p>
    <w:p w:rsidR="00D20E47" w:rsidRPr="00956420" w:rsidRDefault="00D20E47" w:rsidP="00D20E47">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D20E47" w:rsidRDefault="00D20E47" w:rsidP="00D20E47">
      <w:pPr>
        <w:ind w:left="1440" w:firstLine="720"/>
        <w:rPr>
          <w:rFonts w:ascii="Courier New" w:hAnsi="Courier New" w:cs="Courier New"/>
          <w:b/>
        </w:rPr>
      </w:pPr>
    </w:p>
    <w:p w:rsidR="00D20E47" w:rsidRPr="00956420" w:rsidRDefault="00D20E47" w:rsidP="00D20E47">
      <w:pPr>
        <w:jc w:val="center"/>
        <w:rPr>
          <w:rFonts w:ascii="Courier New" w:hAnsi="Courier New" w:cs="Courier New"/>
          <w:b/>
        </w:rPr>
      </w:pPr>
      <w:r>
        <w:rPr>
          <w:rFonts w:ascii="Courier New" w:hAnsi="Courier New" w:cs="Courier New"/>
          <w:b/>
        </w:rPr>
        <w:t>MARTINO ALEXANDER GROSS</w:t>
      </w:r>
    </w:p>
    <w:p w:rsidR="00D20E47" w:rsidRDefault="00D20E47" w:rsidP="00D20E47">
      <w:pPr>
        <w:rPr>
          <w:rFonts w:ascii="Courier New" w:hAnsi="Courier New" w:cs="Courier New"/>
          <w:b/>
        </w:rPr>
      </w:pPr>
    </w:p>
    <w:p w:rsidR="00D20E47" w:rsidRPr="00A31057" w:rsidRDefault="00D20E47" w:rsidP="00D20E47">
      <w:pPr>
        <w:tabs>
          <w:tab w:val="center" w:pos="4320"/>
          <w:tab w:val="left" w:pos="6487"/>
        </w:tabs>
        <w:rPr>
          <w:rFonts w:ascii="Courier New" w:hAnsi="Courier New" w:cs="Courier New"/>
          <w:b/>
          <w:u w:val="single"/>
        </w:rPr>
      </w:pPr>
      <w:r>
        <w:rPr>
          <w:rFonts w:ascii="Courier New" w:hAnsi="Courier New" w:cs="Courier New"/>
          <w:b/>
        </w:rPr>
        <w:tab/>
        <w:t xml:space="preserve">                                                   </w:t>
      </w:r>
      <w:r w:rsidRPr="00A31057">
        <w:rPr>
          <w:rFonts w:ascii="Courier New" w:hAnsi="Courier New" w:cs="Courier New"/>
          <w:b/>
          <w:bCs/>
          <w:u w:val="single"/>
        </w:rPr>
        <w:t>Claimant</w:t>
      </w:r>
    </w:p>
    <w:p w:rsidR="00D20E47" w:rsidRPr="00956420" w:rsidRDefault="00D20E47" w:rsidP="00D20E47">
      <w:pPr>
        <w:jc w:val="center"/>
        <w:rPr>
          <w:rFonts w:ascii="Courier New" w:hAnsi="Courier New" w:cs="Courier New"/>
          <w:b/>
        </w:rPr>
      </w:pPr>
      <w:r w:rsidRPr="00956420">
        <w:rPr>
          <w:rFonts w:ascii="Courier New" w:hAnsi="Courier New" w:cs="Courier New"/>
          <w:b/>
        </w:rPr>
        <w:t>AND</w:t>
      </w:r>
    </w:p>
    <w:p w:rsidR="00D20E47" w:rsidRPr="00956420" w:rsidRDefault="00D20E47" w:rsidP="00D20E47">
      <w:pPr>
        <w:jc w:val="center"/>
        <w:rPr>
          <w:rFonts w:ascii="Courier New" w:hAnsi="Courier New" w:cs="Courier New"/>
          <w:b/>
        </w:rPr>
      </w:pPr>
    </w:p>
    <w:p w:rsidR="00D20E47" w:rsidRDefault="00D20E47" w:rsidP="00D20E47">
      <w:pPr>
        <w:tabs>
          <w:tab w:val="center" w:pos="4320"/>
          <w:tab w:val="left" w:pos="6579"/>
        </w:tabs>
        <w:rPr>
          <w:rFonts w:ascii="Courier New" w:hAnsi="Courier New" w:cs="Courier New"/>
          <w:b/>
        </w:rPr>
      </w:pPr>
      <w:r>
        <w:rPr>
          <w:rFonts w:ascii="Courier New" w:hAnsi="Courier New" w:cs="Courier New"/>
          <w:b/>
        </w:rPr>
        <w:tab/>
        <w:t>RALPH SUPERVILLE</w:t>
      </w:r>
    </w:p>
    <w:p w:rsidR="00D20E47" w:rsidRPr="00A31057" w:rsidRDefault="00D20E47" w:rsidP="00D20E47">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150E71">
        <w:rPr>
          <w:rFonts w:ascii="Courier New" w:hAnsi="Courier New" w:cs="Courier New"/>
          <w:b/>
          <w:bCs/>
          <w:u w:val="single"/>
        </w:rPr>
        <w:t>Defendant</w:t>
      </w:r>
    </w:p>
    <w:p w:rsidR="00D20E47" w:rsidRDefault="00D20E47" w:rsidP="00036E4D">
      <w:pPr>
        <w:spacing w:after="240"/>
        <w:jc w:val="center"/>
        <w:rPr>
          <w:b/>
          <w:sz w:val="28"/>
          <w:szCs w:val="28"/>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A02F38" w:rsidRDefault="00A02F38" w:rsidP="00036E4D">
      <w:pPr>
        <w:numPr>
          <w:ilvl w:val="0"/>
          <w:numId w:val="18"/>
        </w:numPr>
        <w:spacing w:line="480" w:lineRule="auto"/>
        <w:jc w:val="both"/>
      </w:pPr>
      <w:r>
        <w:t>By virtue of the agreement in writing (hereinafter referred to as “the agreement”) dated  13</w:t>
      </w:r>
      <w:r w:rsidRPr="00A02F38">
        <w:rPr>
          <w:vertAlign w:val="superscript"/>
        </w:rPr>
        <w:t>th</w:t>
      </w:r>
      <w:r>
        <w:t xml:space="preserve"> of June, 2011 and made between the Claimants and the Defendant, the Defendant contracte</w:t>
      </w:r>
      <w:r w:rsidR="00FD47CD">
        <w:t>d with the Claimant to sell him</w:t>
      </w:r>
      <w:r>
        <w:t xml:space="preserve"> a certain piece or parcel of land situate at No.6 School Street, Petit Valley, together with a four bedroom duplex concrete house, bounded on the north by lands of </w:t>
      </w:r>
      <w:proofErr w:type="spellStart"/>
      <w:r>
        <w:t>Rudolp</w:t>
      </w:r>
      <w:proofErr w:type="spellEnd"/>
      <w:r>
        <w:t xml:space="preserve"> </w:t>
      </w:r>
      <w:proofErr w:type="spellStart"/>
      <w:r>
        <w:t>Superville</w:t>
      </w:r>
      <w:proofErr w:type="spellEnd"/>
      <w:r>
        <w:t xml:space="preserve"> on the south by lands of Ralph </w:t>
      </w:r>
      <w:proofErr w:type="spellStart"/>
      <w:r>
        <w:t>Superville</w:t>
      </w:r>
      <w:proofErr w:type="spellEnd"/>
      <w:r>
        <w:t xml:space="preserve"> on the East by a Road and the West</w:t>
      </w:r>
      <w:r w:rsidR="000E23FC">
        <w:t xml:space="preserve"> </w:t>
      </w:r>
      <w:r w:rsidR="000648C9">
        <w:t>by lands of the Garden Project</w:t>
      </w:r>
      <w:r>
        <w:t xml:space="preserve"> </w:t>
      </w:r>
      <w:r w:rsidR="000648C9">
        <w:t xml:space="preserve">(hereinafter referred to as “the said property”) </w:t>
      </w:r>
      <w:r>
        <w:t>thereon by the Defendant in conside</w:t>
      </w:r>
      <w:r w:rsidR="000648C9">
        <w:t>ration of the price or sum of four hundred and fifty thousand dollars ($450,000).</w:t>
      </w:r>
      <w:r>
        <w:t xml:space="preserve"> A copy of the agreement is hereto attached and marked “A” and the Claimants will rely on the agreement for its full purport and effect.</w:t>
      </w:r>
    </w:p>
    <w:p w:rsidR="000648C9" w:rsidRDefault="000648C9" w:rsidP="000648C9">
      <w:pPr>
        <w:numPr>
          <w:ilvl w:val="0"/>
          <w:numId w:val="18"/>
        </w:numPr>
        <w:spacing w:line="480" w:lineRule="auto"/>
        <w:ind w:left="720" w:hanging="450"/>
        <w:jc w:val="both"/>
      </w:pPr>
      <w:r>
        <w:lastRenderedPageBreak/>
        <w:t xml:space="preserve">By virtue of the </w:t>
      </w:r>
      <w:proofErr w:type="gramStart"/>
      <w:r>
        <w:t>clause  of</w:t>
      </w:r>
      <w:proofErr w:type="gramEnd"/>
      <w:r>
        <w:t xml:space="preserve"> the agreement it was agreed </w:t>
      </w:r>
      <w:r w:rsidR="000E23FC">
        <w:t xml:space="preserve">that the Claimant </w:t>
      </w:r>
      <w:r>
        <w:t xml:space="preserve"> or his agents may occupy the said property upon the payment of the deposit of ninety thousand dollars ($90,000).</w:t>
      </w:r>
    </w:p>
    <w:p w:rsidR="000648C9" w:rsidRDefault="000648C9" w:rsidP="000648C9">
      <w:pPr>
        <w:numPr>
          <w:ilvl w:val="0"/>
          <w:numId w:val="18"/>
        </w:numPr>
        <w:spacing w:line="480" w:lineRule="auto"/>
        <w:ind w:left="720" w:hanging="450"/>
        <w:jc w:val="both"/>
      </w:pPr>
      <w:r>
        <w:t>On or about 13</w:t>
      </w:r>
      <w:r w:rsidRPr="000648C9">
        <w:rPr>
          <w:vertAlign w:val="superscript"/>
        </w:rPr>
        <w:t>th</w:t>
      </w:r>
      <w:r>
        <w:t xml:space="preserve"> of June, 2011, the Claimant paid the Defendant a deposit of ninety thousand dollars ($90,000) through first </w:t>
      </w:r>
      <w:proofErr w:type="spellStart"/>
      <w:r>
        <w:t>citizen’s</w:t>
      </w:r>
      <w:proofErr w:type="spellEnd"/>
      <w:r>
        <w:t xml:space="preserve"> bank manager’s </w:t>
      </w:r>
      <w:proofErr w:type="spellStart"/>
      <w:r>
        <w:t>cheque</w:t>
      </w:r>
      <w:proofErr w:type="spellEnd"/>
      <w:r>
        <w:t xml:space="preserve"> bearing a number 126738. A copy of the </w:t>
      </w:r>
      <w:proofErr w:type="spellStart"/>
      <w:r>
        <w:t>cheque</w:t>
      </w:r>
      <w:proofErr w:type="spellEnd"/>
      <w:r>
        <w:t xml:space="preserve"> is hereto attached and marked “B”.</w:t>
      </w:r>
    </w:p>
    <w:p w:rsidR="00CC10F2" w:rsidRDefault="00CC10F2" w:rsidP="000648C9">
      <w:pPr>
        <w:numPr>
          <w:ilvl w:val="0"/>
          <w:numId w:val="18"/>
        </w:numPr>
        <w:spacing w:line="480" w:lineRule="auto"/>
        <w:ind w:left="720" w:hanging="450"/>
        <w:jc w:val="both"/>
      </w:pPr>
      <w:r>
        <w:t xml:space="preserve">As per the agreement the Claimant and his relatives </w:t>
      </w:r>
      <w:proofErr w:type="spellStart"/>
      <w:r>
        <w:t>i.e</w:t>
      </w:r>
      <w:proofErr w:type="spellEnd"/>
      <w:r>
        <w:t xml:space="preserve"> his nephew </w:t>
      </w:r>
      <w:proofErr w:type="spellStart"/>
      <w:r>
        <w:t>Berton</w:t>
      </w:r>
      <w:proofErr w:type="spellEnd"/>
      <w:r>
        <w:t xml:space="preserve"> Maitland and his wife </w:t>
      </w:r>
      <w:proofErr w:type="spellStart"/>
      <w:r>
        <w:t>Sabita</w:t>
      </w:r>
      <w:proofErr w:type="spellEnd"/>
      <w:r>
        <w:t xml:space="preserve"> Maitland and </w:t>
      </w:r>
      <w:proofErr w:type="gramStart"/>
      <w:r>
        <w:t xml:space="preserve">their </w:t>
      </w:r>
      <w:r w:rsidR="00582878">
        <w:t xml:space="preserve"> two</w:t>
      </w:r>
      <w:proofErr w:type="gramEnd"/>
      <w:r w:rsidR="00582878">
        <w:t xml:space="preserve"> </w:t>
      </w:r>
      <w:r>
        <w:t xml:space="preserve"> children </w:t>
      </w:r>
      <w:r w:rsidR="00582878">
        <w:t xml:space="preserve">who are special </w:t>
      </w:r>
      <w:r>
        <w:t>went into the occupation of the said property.</w:t>
      </w:r>
    </w:p>
    <w:p w:rsidR="000648C9" w:rsidRDefault="000648C9" w:rsidP="000648C9">
      <w:pPr>
        <w:numPr>
          <w:ilvl w:val="0"/>
          <w:numId w:val="18"/>
        </w:numPr>
        <w:spacing w:line="480" w:lineRule="auto"/>
        <w:ind w:left="720" w:hanging="450"/>
        <w:jc w:val="both"/>
      </w:pPr>
      <w:r>
        <w:t>As per the agreement the rest of the sum shall be paid by the Claimant, as follows: one hundred thousand dollars ($100,000) shall be paid on or before 13</w:t>
      </w:r>
      <w:r w:rsidRPr="000648C9">
        <w:rPr>
          <w:vertAlign w:val="superscript"/>
        </w:rPr>
        <w:t>th</w:t>
      </w:r>
      <w:r>
        <w:t xml:space="preserve"> of September, and the </w:t>
      </w:r>
      <w:r w:rsidR="00CC10F2">
        <w:t>final two hundred</w:t>
      </w:r>
      <w:r w:rsidR="000E23FC">
        <w:t xml:space="preserve"> and Sixty thousand dollars ($26</w:t>
      </w:r>
      <w:r w:rsidR="00CC10F2">
        <w:t>0,000) shall be paid on or before 13</w:t>
      </w:r>
      <w:r w:rsidR="00CC10F2" w:rsidRPr="00CC10F2">
        <w:rPr>
          <w:vertAlign w:val="superscript"/>
        </w:rPr>
        <w:t>th</w:t>
      </w:r>
      <w:r w:rsidR="00CC10F2">
        <w:t xml:space="preserve"> of December, 2011 of which said amounts the Defendants are ready and willing to pay.</w:t>
      </w:r>
    </w:p>
    <w:p w:rsidR="00CC10F2" w:rsidRDefault="00CC10F2" w:rsidP="00036E4D">
      <w:pPr>
        <w:numPr>
          <w:ilvl w:val="0"/>
          <w:numId w:val="18"/>
        </w:numPr>
        <w:spacing w:line="480" w:lineRule="auto"/>
        <w:jc w:val="both"/>
      </w:pPr>
      <w:r>
        <w:t>The Defendant informed the Claimant on 20</w:t>
      </w:r>
      <w:r w:rsidRPr="00CC10F2">
        <w:rPr>
          <w:vertAlign w:val="superscript"/>
        </w:rPr>
        <w:t>th</w:t>
      </w:r>
      <w:r>
        <w:t xml:space="preserve"> of June that he longer wishes to complete the agreement, in breach the agreement.</w:t>
      </w:r>
    </w:p>
    <w:p w:rsidR="00582878" w:rsidRDefault="00582878" w:rsidP="00582878">
      <w:pPr>
        <w:spacing w:line="480" w:lineRule="auto"/>
        <w:ind w:left="270"/>
        <w:jc w:val="center"/>
        <w:rPr>
          <w:b/>
          <w:sz w:val="28"/>
          <w:szCs w:val="28"/>
        </w:rPr>
      </w:pPr>
      <w:r>
        <w:rPr>
          <w:b/>
          <w:sz w:val="28"/>
          <w:szCs w:val="28"/>
        </w:rPr>
        <w:t>PARTICULARS OF BREACH OF CONTRACT</w:t>
      </w:r>
    </w:p>
    <w:p w:rsidR="00582878" w:rsidRPr="00582878" w:rsidRDefault="00582878" w:rsidP="00582878">
      <w:pPr>
        <w:pStyle w:val="ListParagraph"/>
        <w:numPr>
          <w:ilvl w:val="0"/>
          <w:numId w:val="26"/>
        </w:numPr>
        <w:spacing w:line="480" w:lineRule="auto"/>
        <w:rPr>
          <w:b/>
          <w:sz w:val="28"/>
          <w:szCs w:val="28"/>
        </w:rPr>
      </w:pPr>
      <w:r>
        <w:rPr>
          <w:sz w:val="28"/>
          <w:szCs w:val="28"/>
        </w:rPr>
        <w:t xml:space="preserve">Notifying the Claimant that they no longer </w:t>
      </w:r>
      <w:proofErr w:type="gramStart"/>
      <w:r>
        <w:rPr>
          <w:sz w:val="28"/>
          <w:szCs w:val="28"/>
        </w:rPr>
        <w:t>wishes</w:t>
      </w:r>
      <w:proofErr w:type="gramEnd"/>
      <w:r>
        <w:rPr>
          <w:sz w:val="28"/>
          <w:szCs w:val="28"/>
        </w:rPr>
        <w:t xml:space="preserve"> to complete the agreement.</w:t>
      </w:r>
    </w:p>
    <w:p w:rsidR="000E23FC" w:rsidRPr="000E23FC" w:rsidRDefault="00582878" w:rsidP="000E23FC">
      <w:pPr>
        <w:pStyle w:val="ListParagraph"/>
        <w:numPr>
          <w:ilvl w:val="0"/>
          <w:numId w:val="26"/>
        </w:numPr>
        <w:spacing w:line="480" w:lineRule="auto"/>
        <w:rPr>
          <w:b/>
          <w:sz w:val="28"/>
          <w:szCs w:val="28"/>
        </w:rPr>
      </w:pPr>
      <w:r>
        <w:rPr>
          <w:sz w:val="28"/>
          <w:szCs w:val="28"/>
        </w:rPr>
        <w:t>Sending the agents on 28</w:t>
      </w:r>
      <w:r w:rsidRPr="00582878">
        <w:rPr>
          <w:sz w:val="28"/>
          <w:szCs w:val="28"/>
          <w:vertAlign w:val="superscript"/>
        </w:rPr>
        <w:t>th</w:t>
      </w:r>
      <w:r>
        <w:rPr>
          <w:sz w:val="28"/>
          <w:szCs w:val="28"/>
        </w:rPr>
        <w:t xml:space="preserve"> of July, 2011 in the pursuit of evicting the </w:t>
      </w:r>
      <w:proofErr w:type="spellStart"/>
      <w:r>
        <w:rPr>
          <w:sz w:val="28"/>
          <w:szCs w:val="28"/>
        </w:rPr>
        <w:t>Claimants’s</w:t>
      </w:r>
      <w:proofErr w:type="spellEnd"/>
      <w:r>
        <w:rPr>
          <w:sz w:val="28"/>
          <w:szCs w:val="28"/>
        </w:rPr>
        <w:t xml:space="preserve"> relatives and or agents from the property.</w:t>
      </w:r>
    </w:p>
    <w:p w:rsidR="000E23FC" w:rsidRPr="000E23FC" w:rsidRDefault="000E23FC" w:rsidP="000E23FC">
      <w:pPr>
        <w:pStyle w:val="ListParagraph"/>
        <w:numPr>
          <w:ilvl w:val="0"/>
          <w:numId w:val="18"/>
        </w:numPr>
        <w:spacing w:line="480" w:lineRule="auto"/>
        <w:rPr>
          <w:b/>
          <w:sz w:val="28"/>
          <w:szCs w:val="28"/>
        </w:rPr>
      </w:pPr>
      <w:r>
        <w:rPr>
          <w:sz w:val="28"/>
          <w:szCs w:val="28"/>
        </w:rPr>
        <w:lastRenderedPageBreak/>
        <w:t xml:space="preserve">The purchase price of the said property was Four hundred and fifty thousand dollars ($450,000). The </w:t>
      </w:r>
      <w:r w:rsidR="00A02E83">
        <w:rPr>
          <w:sz w:val="28"/>
          <w:szCs w:val="28"/>
        </w:rPr>
        <w:t>defendant informed the Claimant that he has an offer to sell the property for Eight hundred thousand dollars ($800,000). As a result of the breach of the contract the Claimants have suffered a loss of bargain in the sum of Three hundred and fifty thousand dollars ($350,000).</w:t>
      </w:r>
    </w:p>
    <w:p w:rsidR="00984815" w:rsidRDefault="00CC10F2" w:rsidP="00036E4D">
      <w:pPr>
        <w:numPr>
          <w:ilvl w:val="0"/>
          <w:numId w:val="18"/>
        </w:numPr>
        <w:spacing w:line="480" w:lineRule="auto"/>
        <w:jc w:val="both"/>
      </w:pPr>
      <w:r>
        <w:t>On or about 28th of July, 2011 at about 5:30</w:t>
      </w:r>
      <w:proofErr w:type="gramStart"/>
      <w:r>
        <w:t>am</w:t>
      </w:r>
      <w:proofErr w:type="gramEnd"/>
      <w:r>
        <w:t xml:space="preserve"> the Defendant has sent his agents </w:t>
      </w:r>
      <w:r w:rsidR="00984815">
        <w:t>who informed the Claimant that they were sent by the Defendant to evict them. The Agent/bailiff informed the Claimant that he is not interested in seeing any documentation and explanation. He further indicated that he has a job to do and that’s what he came to do.</w:t>
      </w:r>
    </w:p>
    <w:p w:rsidR="00582878" w:rsidRDefault="00984815" w:rsidP="00036E4D">
      <w:pPr>
        <w:numPr>
          <w:ilvl w:val="0"/>
          <w:numId w:val="18"/>
        </w:numPr>
        <w:spacing w:line="480" w:lineRule="auto"/>
        <w:jc w:val="both"/>
      </w:pPr>
      <w:r>
        <w:t xml:space="preserve"> </w:t>
      </w:r>
      <w:r w:rsidR="00582878">
        <w:t>The agents of the Defendants emptied all the house hold items and threw them on the road in front of the said property.</w:t>
      </w:r>
    </w:p>
    <w:p w:rsidR="00A02E83" w:rsidRDefault="00A02E83" w:rsidP="00036E4D">
      <w:pPr>
        <w:numPr>
          <w:ilvl w:val="0"/>
          <w:numId w:val="18"/>
        </w:numPr>
        <w:spacing w:line="480" w:lineRule="auto"/>
        <w:jc w:val="both"/>
      </w:pPr>
      <w:r>
        <w:t xml:space="preserve">The items were lying on the </w:t>
      </w:r>
      <w:proofErr w:type="gramStart"/>
      <w:r>
        <w:t>road ,</w:t>
      </w:r>
      <w:proofErr w:type="gramEnd"/>
      <w:r>
        <w:t xml:space="preserve"> and it was raining on 28</w:t>
      </w:r>
      <w:r w:rsidRPr="00A02E83">
        <w:rPr>
          <w:vertAlign w:val="superscript"/>
        </w:rPr>
        <w:t>th</w:t>
      </w:r>
      <w:r>
        <w:t xml:space="preserve"> of July, 2011. The Claimant went to the police station to make a report. Whilst the Claimant is in the police station some of the items were stolen.</w:t>
      </w:r>
    </w:p>
    <w:p w:rsidR="005A36C4" w:rsidRDefault="005A36C4" w:rsidP="005A36C4">
      <w:pPr>
        <w:spacing w:line="480" w:lineRule="auto"/>
        <w:jc w:val="both"/>
      </w:pPr>
    </w:p>
    <w:p w:rsidR="00A02E83" w:rsidRDefault="00A02E83" w:rsidP="00A02E83">
      <w:pPr>
        <w:spacing w:line="480" w:lineRule="auto"/>
        <w:ind w:left="270"/>
        <w:jc w:val="both"/>
      </w:pPr>
    </w:p>
    <w:p w:rsidR="00582878" w:rsidRDefault="00582878" w:rsidP="00036E4D">
      <w:pPr>
        <w:numPr>
          <w:ilvl w:val="0"/>
          <w:numId w:val="18"/>
        </w:numPr>
        <w:spacing w:line="480" w:lineRule="auto"/>
        <w:jc w:val="both"/>
      </w:pPr>
      <w:r>
        <w:t>By reason of the aforesaid the Claimants have suffered consequential loss and damage and have been put to expense.</w:t>
      </w:r>
    </w:p>
    <w:p w:rsidR="00582878" w:rsidRDefault="00582878" w:rsidP="00582878">
      <w:pPr>
        <w:spacing w:line="480" w:lineRule="auto"/>
        <w:ind w:left="270"/>
        <w:jc w:val="center"/>
        <w:rPr>
          <w:b/>
          <w:u w:val="single"/>
        </w:rPr>
      </w:pPr>
      <w:r w:rsidRPr="00582878">
        <w:rPr>
          <w:b/>
          <w:u w:val="single"/>
        </w:rPr>
        <w:t>PARTICULARS OF LOSS AND DAMAGE</w:t>
      </w:r>
    </w:p>
    <w:p w:rsidR="00582878" w:rsidRDefault="00A02E83" w:rsidP="00582878">
      <w:pPr>
        <w:pStyle w:val="ListParagraph"/>
        <w:numPr>
          <w:ilvl w:val="0"/>
          <w:numId w:val="27"/>
        </w:numPr>
        <w:spacing w:line="480" w:lineRule="auto"/>
      </w:pPr>
      <w:r>
        <w:t>The items that were stolen:</w:t>
      </w:r>
    </w:p>
    <w:p w:rsidR="00A02E83" w:rsidRDefault="00A02E83" w:rsidP="00A02E83">
      <w:pPr>
        <w:pStyle w:val="ListParagraph"/>
        <w:numPr>
          <w:ilvl w:val="0"/>
          <w:numId w:val="30"/>
        </w:numPr>
        <w:spacing w:line="480" w:lineRule="auto"/>
      </w:pPr>
      <w:proofErr w:type="spellStart"/>
      <w:r>
        <w:lastRenderedPageBreak/>
        <w:t>Jewellery</w:t>
      </w:r>
      <w:proofErr w:type="spellEnd"/>
      <w:r>
        <w:tab/>
      </w:r>
      <w:r>
        <w:tab/>
      </w:r>
      <w:r>
        <w:tab/>
      </w:r>
      <w:r>
        <w:tab/>
      </w:r>
      <w:r>
        <w:tab/>
      </w:r>
      <w:r>
        <w:tab/>
      </w:r>
      <w:r>
        <w:tab/>
      </w:r>
      <w:r>
        <w:tab/>
        <w:t>$15,000</w:t>
      </w:r>
    </w:p>
    <w:p w:rsidR="00A02E83" w:rsidRDefault="00A02E83" w:rsidP="00A02E83">
      <w:pPr>
        <w:spacing w:line="480" w:lineRule="auto"/>
        <w:ind w:left="45"/>
      </w:pPr>
      <w:proofErr w:type="gramStart"/>
      <w:r>
        <w:t xml:space="preserve">ii. </w:t>
      </w:r>
      <w:proofErr w:type="spellStart"/>
      <w:r>
        <w:t>Tv</w:t>
      </w:r>
      <w:proofErr w:type="spellEnd"/>
      <w:proofErr w:type="gramEnd"/>
      <w:r>
        <w:tab/>
      </w:r>
      <w:r>
        <w:tab/>
      </w:r>
      <w:r>
        <w:tab/>
      </w:r>
      <w:r>
        <w:tab/>
      </w:r>
      <w:r>
        <w:tab/>
      </w:r>
      <w:r>
        <w:tab/>
      </w:r>
      <w:r>
        <w:tab/>
      </w:r>
      <w:r>
        <w:tab/>
      </w:r>
      <w:r>
        <w:tab/>
        <w:t>$4,000</w:t>
      </w:r>
    </w:p>
    <w:p w:rsidR="00A02E83" w:rsidRDefault="00A02E83" w:rsidP="00A02E83">
      <w:pPr>
        <w:spacing w:line="480" w:lineRule="auto"/>
        <w:ind w:left="45"/>
      </w:pPr>
      <w:r>
        <w:t xml:space="preserve">iii. </w:t>
      </w:r>
      <w:proofErr w:type="spellStart"/>
      <w:r>
        <w:t>Cel</w:t>
      </w:r>
      <w:proofErr w:type="spellEnd"/>
      <w:r>
        <w:t xml:space="preserve"> phones</w:t>
      </w:r>
      <w:r>
        <w:tab/>
      </w:r>
      <w:r>
        <w:tab/>
      </w:r>
      <w:r>
        <w:tab/>
      </w:r>
      <w:r>
        <w:tab/>
      </w:r>
      <w:r>
        <w:tab/>
      </w:r>
      <w:r>
        <w:tab/>
      </w:r>
      <w:r>
        <w:tab/>
      </w:r>
      <w:r>
        <w:tab/>
        <w:t>$2500</w:t>
      </w:r>
    </w:p>
    <w:p w:rsidR="00A02E83" w:rsidRDefault="00A02E83" w:rsidP="00A02E83">
      <w:pPr>
        <w:spacing w:line="480" w:lineRule="auto"/>
        <w:ind w:left="45"/>
      </w:pPr>
      <w:r>
        <w:t xml:space="preserve">iv. </w:t>
      </w:r>
      <w:proofErr w:type="gramStart"/>
      <w:r w:rsidR="005A36C4">
        <w:t>apple</w:t>
      </w:r>
      <w:proofErr w:type="gramEnd"/>
      <w:r w:rsidR="005A36C4">
        <w:t xml:space="preserve"> laptops</w:t>
      </w:r>
      <w:r w:rsidR="005A36C4">
        <w:tab/>
      </w:r>
      <w:r w:rsidR="005A36C4">
        <w:tab/>
      </w:r>
      <w:r w:rsidR="005A36C4">
        <w:tab/>
      </w:r>
      <w:r w:rsidR="005A36C4">
        <w:tab/>
      </w:r>
      <w:r w:rsidR="005A36C4">
        <w:tab/>
      </w:r>
      <w:r w:rsidR="005A36C4">
        <w:tab/>
      </w:r>
      <w:r w:rsidR="005A36C4">
        <w:tab/>
        <w:t>$12,000</w:t>
      </w:r>
    </w:p>
    <w:p w:rsidR="005A36C4" w:rsidRDefault="005A36C4" w:rsidP="00A02E83">
      <w:pPr>
        <w:spacing w:line="480" w:lineRule="auto"/>
        <w:ind w:left="45"/>
      </w:pPr>
      <w:r>
        <w:t>v. Dell Laptop</w:t>
      </w:r>
      <w:r>
        <w:tab/>
      </w:r>
      <w:r>
        <w:tab/>
      </w:r>
      <w:r>
        <w:tab/>
      </w:r>
      <w:r>
        <w:tab/>
      </w:r>
      <w:r>
        <w:tab/>
      </w:r>
      <w:r>
        <w:tab/>
      </w:r>
      <w:r>
        <w:tab/>
      </w:r>
      <w:r>
        <w:tab/>
        <w:t>$ 8,000</w:t>
      </w:r>
    </w:p>
    <w:p w:rsidR="005A36C4" w:rsidRDefault="005A36C4" w:rsidP="00A02E83">
      <w:pPr>
        <w:spacing w:line="480" w:lineRule="auto"/>
        <w:ind w:left="45"/>
      </w:pPr>
      <w:proofErr w:type="gramStart"/>
      <w:r>
        <w:t>vi</w:t>
      </w:r>
      <w:proofErr w:type="gramEnd"/>
      <w:r>
        <w:t>. Digital Camera</w:t>
      </w:r>
      <w:r>
        <w:tab/>
      </w:r>
      <w:r>
        <w:tab/>
      </w:r>
      <w:r>
        <w:tab/>
      </w:r>
      <w:r>
        <w:tab/>
      </w:r>
      <w:r>
        <w:tab/>
      </w:r>
      <w:r>
        <w:tab/>
      </w:r>
      <w:r>
        <w:tab/>
        <w:t>$ 1,200</w:t>
      </w:r>
    </w:p>
    <w:p w:rsidR="005A36C4" w:rsidRDefault="005A36C4" w:rsidP="00A02E83">
      <w:pPr>
        <w:spacing w:line="480" w:lineRule="auto"/>
        <w:ind w:left="45"/>
      </w:pPr>
      <w:r>
        <w:t>vii. Radio</w:t>
      </w:r>
      <w:r>
        <w:tab/>
      </w:r>
      <w:r>
        <w:tab/>
      </w:r>
      <w:r>
        <w:tab/>
      </w:r>
      <w:r>
        <w:tab/>
      </w:r>
      <w:r>
        <w:tab/>
      </w:r>
      <w:r>
        <w:tab/>
      </w:r>
      <w:r>
        <w:tab/>
      </w:r>
      <w:r>
        <w:tab/>
        <w:t>$500</w:t>
      </w:r>
    </w:p>
    <w:p w:rsidR="005A36C4" w:rsidRDefault="005A36C4" w:rsidP="00A02E83">
      <w:pPr>
        <w:spacing w:line="480" w:lineRule="auto"/>
        <w:ind w:left="45"/>
      </w:pPr>
      <w:proofErr w:type="gramStart"/>
      <w:r>
        <w:t>viii</w:t>
      </w:r>
      <w:proofErr w:type="gramEnd"/>
      <w:r>
        <w:t xml:space="preserve"> Blender, Cake Mixer, Toaster oven</w:t>
      </w:r>
      <w:r>
        <w:tab/>
      </w:r>
      <w:r>
        <w:tab/>
      </w:r>
      <w:r>
        <w:tab/>
      </w:r>
      <w:r>
        <w:tab/>
        <w:t>$ 800</w:t>
      </w:r>
    </w:p>
    <w:p w:rsidR="005A36C4" w:rsidRDefault="005A36C4" w:rsidP="00A02E83">
      <w:pPr>
        <w:spacing w:line="480" w:lineRule="auto"/>
        <w:ind w:left="45"/>
      </w:pPr>
      <w:proofErr w:type="gramStart"/>
      <w:r>
        <w:t>total</w:t>
      </w:r>
      <w:proofErr w:type="gramEnd"/>
      <w:r>
        <w:tab/>
      </w:r>
      <w:r>
        <w:tab/>
      </w:r>
      <w:r>
        <w:tab/>
      </w:r>
      <w:r>
        <w:tab/>
      </w:r>
      <w:r>
        <w:tab/>
      </w:r>
      <w:r>
        <w:tab/>
      </w:r>
      <w:r>
        <w:tab/>
      </w:r>
      <w:r>
        <w:tab/>
        <w:t>$44,000</w:t>
      </w:r>
    </w:p>
    <w:p w:rsidR="005A36C4" w:rsidRPr="00582878" w:rsidRDefault="005A36C4" w:rsidP="00A02E83">
      <w:pPr>
        <w:spacing w:line="480" w:lineRule="auto"/>
        <w:ind w:left="45"/>
      </w:pPr>
      <w:r>
        <w:tab/>
      </w:r>
      <w:r>
        <w:tab/>
      </w:r>
      <w:r>
        <w:tab/>
      </w:r>
      <w:r>
        <w:tab/>
      </w:r>
      <w:r>
        <w:tab/>
      </w:r>
      <w:r>
        <w:tab/>
      </w:r>
    </w:p>
    <w:p w:rsidR="00C63453" w:rsidRDefault="00C63453" w:rsidP="007C174C">
      <w:pPr>
        <w:spacing w:line="480" w:lineRule="auto"/>
        <w:jc w:val="both"/>
      </w:pPr>
    </w:p>
    <w:p w:rsidR="00C11E04" w:rsidRDefault="00582878" w:rsidP="007C174C">
      <w:pPr>
        <w:spacing w:line="480" w:lineRule="auto"/>
        <w:jc w:val="both"/>
        <w:rPr>
          <w:b/>
          <w:sz w:val="28"/>
          <w:szCs w:val="28"/>
        </w:rPr>
      </w:pPr>
      <w:r>
        <w:rPr>
          <w:b/>
          <w:sz w:val="28"/>
          <w:szCs w:val="28"/>
        </w:rPr>
        <w:t>AND THE CLAIMANT CLAIMS:</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Damages for Trespass</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Special Damages</w:t>
      </w:r>
      <w:r w:rsidR="005A36C4">
        <w:rPr>
          <w:rFonts w:ascii="Courier New" w:hAnsi="Courier New" w:cs="Courier New"/>
        </w:rPr>
        <w:t xml:space="preserve"> of $44,000</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Injunction restraining the Defendant whether by himself, his servants and or agent or howsoever from entering, remaining and or demolishing the disputed property and or constructing on the disputed property.</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An injunction restraining the Defendant whether by himself, his servants and or agents or howsoever from molesting, harassing, abusing and or intimidating the Claimant, his servants and or agents from peaceful and quiet enjoyment of the disputed property.</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lastRenderedPageBreak/>
        <w:t>Specific Performance of the said Contract or alternatively</w:t>
      </w:r>
    </w:p>
    <w:p w:rsidR="00582878" w:rsidRPr="009D79D6"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Damages for brea</w:t>
      </w:r>
      <w:r w:rsidR="005A36C4">
        <w:rPr>
          <w:rFonts w:ascii="Courier New" w:hAnsi="Courier New" w:cs="Courier New"/>
        </w:rPr>
        <w:t>ch of contract in the sum of $ 35</w:t>
      </w:r>
      <w:r>
        <w:rPr>
          <w:rFonts w:ascii="Courier New" w:hAnsi="Courier New" w:cs="Courier New"/>
        </w:rPr>
        <w:t>0,000</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The sum of $ 90,00</w:t>
      </w:r>
      <w:r w:rsidR="005A36C4">
        <w:rPr>
          <w:rFonts w:ascii="Courier New" w:hAnsi="Courier New" w:cs="Courier New"/>
        </w:rPr>
        <w:t>0</w:t>
      </w:r>
      <w:r>
        <w:rPr>
          <w:rFonts w:ascii="Courier New" w:hAnsi="Courier New" w:cs="Courier New"/>
        </w:rPr>
        <w:t xml:space="preserve"> being the deposit paid to the Defendant by the Claimants pursuant to contract date between the Claimants and the Defendants and being money had and received for consideration.</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Interest thereon at the rate of 12% per annum pursuant to section 25 of the Supreme Court of Judicature Act Chap 4:01 to judgment and interest at the rate of 12% per annum from the date of judgment to the date of payment to section 25A of the Supreme Court of Judicature (Amendment) Act 2000.</w:t>
      </w:r>
    </w:p>
    <w:p w:rsidR="00582878"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582878" w:rsidRPr="00142C6B" w:rsidRDefault="00582878" w:rsidP="00582878">
      <w:pPr>
        <w:pStyle w:val="ListParagraph"/>
        <w:numPr>
          <w:ilvl w:val="0"/>
          <w:numId w:val="28"/>
        </w:numPr>
        <w:spacing w:after="240" w:line="480" w:lineRule="auto"/>
        <w:jc w:val="both"/>
        <w:rPr>
          <w:rFonts w:ascii="Courier New" w:hAnsi="Courier New" w:cs="Courier New"/>
        </w:rPr>
      </w:pPr>
      <w:r>
        <w:rPr>
          <w:rFonts w:ascii="Courier New" w:hAnsi="Courier New" w:cs="Courier New"/>
        </w:rPr>
        <w:t>Costs.</w:t>
      </w:r>
    </w:p>
    <w:p w:rsidR="00582878" w:rsidRDefault="00582878" w:rsidP="007C174C">
      <w:pPr>
        <w:spacing w:line="480" w:lineRule="auto"/>
        <w:jc w:val="both"/>
        <w:rPr>
          <w:b/>
          <w:sz w:val="28"/>
          <w:szCs w:val="28"/>
        </w:rPr>
      </w:pPr>
      <w:r>
        <w:rPr>
          <w:b/>
          <w:sz w:val="28"/>
          <w:szCs w:val="28"/>
        </w:rPr>
        <w:t xml:space="preserve">                                Dated this   4</w:t>
      </w:r>
      <w:r w:rsidRPr="00582878">
        <w:rPr>
          <w:b/>
          <w:sz w:val="28"/>
          <w:szCs w:val="28"/>
          <w:vertAlign w:val="superscript"/>
        </w:rPr>
        <w:t>t</w:t>
      </w:r>
      <w:r>
        <w:rPr>
          <w:b/>
          <w:sz w:val="28"/>
          <w:szCs w:val="28"/>
          <w:vertAlign w:val="superscript"/>
        </w:rPr>
        <w:t>h</w:t>
      </w:r>
      <w:r>
        <w:rPr>
          <w:b/>
          <w:sz w:val="28"/>
          <w:szCs w:val="28"/>
        </w:rPr>
        <w:t xml:space="preserve"> day of August,       2011</w:t>
      </w:r>
    </w:p>
    <w:p w:rsidR="00582878" w:rsidRDefault="00582878" w:rsidP="007C174C">
      <w:pPr>
        <w:spacing w:line="480" w:lineRule="auto"/>
        <w:jc w:val="both"/>
        <w:rPr>
          <w:b/>
          <w:sz w:val="28"/>
          <w:szCs w:val="28"/>
        </w:rPr>
      </w:pPr>
    </w:p>
    <w:p w:rsidR="00582878" w:rsidRDefault="00582878" w:rsidP="007C174C">
      <w:pPr>
        <w:spacing w:line="480" w:lineRule="auto"/>
        <w:jc w:val="both"/>
        <w:rPr>
          <w:sz w:val="28"/>
          <w:szCs w:val="28"/>
        </w:rPr>
      </w:pPr>
      <w:r>
        <w:rPr>
          <w:b/>
          <w:sz w:val="28"/>
          <w:szCs w:val="28"/>
        </w:rPr>
        <w:t xml:space="preserve">I, MARTINO ALEXANDER GROSS, </w:t>
      </w:r>
      <w:r>
        <w:rPr>
          <w:sz w:val="28"/>
          <w:szCs w:val="28"/>
        </w:rPr>
        <w:t xml:space="preserve">of </w:t>
      </w:r>
      <w:proofErr w:type="spellStart"/>
      <w:r w:rsidR="00D27128">
        <w:rPr>
          <w:sz w:val="28"/>
          <w:szCs w:val="28"/>
        </w:rPr>
        <w:t>Lp</w:t>
      </w:r>
      <w:proofErr w:type="spellEnd"/>
      <w:r w:rsidR="00D27128">
        <w:rPr>
          <w:sz w:val="28"/>
          <w:szCs w:val="28"/>
        </w:rPr>
        <w:t xml:space="preserve"># 52 </w:t>
      </w:r>
      <w:proofErr w:type="spellStart"/>
      <w:r w:rsidR="00D27128">
        <w:rPr>
          <w:sz w:val="28"/>
          <w:szCs w:val="28"/>
        </w:rPr>
        <w:t>Labaja</w:t>
      </w:r>
      <w:proofErr w:type="spellEnd"/>
      <w:r w:rsidR="00D27128">
        <w:rPr>
          <w:sz w:val="28"/>
          <w:szCs w:val="28"/>
        </w:rPr>
        <w:t xml:space="preserve"> Road, </w:t>
      </w:r>
      <w:proofErr w:type="spellStart"/>
      <w:r w:rsidR="00D27128">
        <w:rPr>
          <w:sz w:val="28"/>
          <w:szCs w:val="28"/>
        </w:rPr>
        <w:t>Maracus</w:t>
      </w:r>
      <w:proofErr w:type="spellEnd"/>
      <w:r w:rsidR="00D27128">
        <w:rPr>
          <w:sz w:val="28"/>
          <w:szCs w:val="28"/>
        </w:rPr>
        <w:t xml:space="preserve">, </w:t>
      </w:r>
      <w:proofErr w:type="spellStart"/>
      <w:r w:rsidR="00D27128">
        <w:rPr>
          <w:sz w:val="28"/>
          <w:szCs w:val="28"/>
        </w:rPr>
        <w:t>St.Joseph</w:t>
      </w:r>
      <w:proofErr w:type="spellEnd"/>
      <w:r w:rsidR="00D27128">
        <w:rPr>
          <w:sz w:val="28"/>
          <w:szCs w:val="28"/>
        </w:rPr>
        <w:t xml:space="preserve">, in the Island of Trinidad in the Republic of Trinidad, Claimant do certify that all the facts set out in the Statement of Case are true and to the </w:t>
      </w:r>
      <w:r w:rsidR="00D27128">
        <w:rPr>
          <w:sz w:val="28"/>
          <w:szCs w:val="28"/>
        </w:rPr>
        <w:lastRenderedPageBreak/>
        <w:t>best of my knowledge information and belief and that am entitled to the remedy claimed herein</w:t>
      </w:r>
    </w:p>
    <w:p w:rsidR="005A36C4" w:rsidRDefault="005A36C4" w:rsidP="007C174C">
      <w:pPr>
        <w:spacing w:line="480" w:lineRule="auto"/>
        <w:jc w:val="both"/>
        <w:rPr>
          <w:sz w:val="28"/>
          <w:szCs w:val="28"/>
        </w:rPr>
      </w:pPr>
    </w:p>
    <w:p w:rsidR="00D27128" w:rsidRPr="00582878" w:rsidRDefault="00D27128" w:rsidP="007C174C">
      <w:pPr>
        <w:spacing w:line="480" w:lineRule="auto"/>
        <w:jc w:val="both"/>
        <w:rPr>
          <w:sz w:val="28"/>
          <w:szCs w:val="28"/>
        </w:rPr>
      </w:pPr>
      <w:r>
        <w:rPr>
          <w:sz w:val="28"/>
          <w:szCs w:val="28"/>
        </w:rPr>
        <w:t>MARTINO ALEXANDER GROSS                           DATE</w:t>
      </w:r>
    </w:p>
    <w:p w:rsidR="007C174C" w:rsidRDefault="00C96137" w:rsidP="00C11E04">
      <w:pPr>
        <w:spacing w:line="480" w:lineRule="auto"/>
        <w:ind w:left="630"/>
        <w:jc w:val="both"/>
      </w:pPr>
      <w:r>
        <w:t xml:space="preserve">This Statement of Case was issued by Christopher </w:t>
      </w:r>
      <w:proofErr w:type="spellStart"/>
      <w:r>
        <w:t>Gidla</w:t>
      </w:r>
      <w:proofErr w:type="spellEnd"/>
      <w:r w:rsidR="00D27128">
        <w:t>, Attorney at Law, 18-20 Pembroke Street, Ground Floor,</w:t>
      </w:r>
      <w:r>
        <w:t xml:space="preserve">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5A36C4" w:rsidRDefault="005A36C4" w:rsidP="00C96137">
      <w:r>
        <w:t xml:space="preserve">#10 </w:t>
      </w:r>
      <w:proofErr w:type="spellStart"/>
      <w:r>
        <w:t>Faaizah</w:t>
      </w:r>
      <w:proofErr w:type="spellEnd"/>
      <w:r>
        <w:t xml:space="preserve"> Gardens</w:t>
      </w:r>
    </w:p>
    <w:p w:rsidR="005A36C4" w:rsidRDefault="005A36C4" w:rsidP="00C96137">
      <w:r>
        <w:t>Southern Main Road,</w:t>
      </w:r>
    </w:p>
    <w:p w:rsidR="005A36C4" w:rsidRDefault="005A36C4" w:rsidP="00C96137">
      <w:proofErr w:type="spellStart"/>
      <w:r>
        <w:t>Chaguanas</w:t>
      </w:r>
      <w:proofErr w:type="spellEnd"/>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8F1727" w:rsidRPr="0091471E" w:rsidRDefault="00111A97" w:rsidP="00D20E47">
      <w:pPr>
        <w:jc w:val="center"/>
        <w:rPr>
          <w:rFonts w:ascii="Courier New" w:hAnsi="Courier New" w:cs="Courier New"/>
          <w:color w:val="333399"/>
          <w:sz w:val="22"/>
          <w:szCs w:val="22"/>
        </w:rPr>
      </w:pPr>
      <w:r>
        <w:rPr>
          <w:b/>
        </w:rPr>
        <w:br w:type="page"/>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82297"/>
    <w:multiLevelType w:val="hybridMultilevel"/>
    <w:tmpl w:val="639E039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906998"/>
    <w:multiLevelType w:val="hybridMultilevel"/>
    <w:tmpl w:val="A886CD88"/>
    <w:lvl w:ilvl="0" w:tplc="0636BEAE">
      <w:start w:val="9"/>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31D45A2"/>
    <w:multiLevelType w:val="hybridMultilevel"/>
    <w:tmpl w:val="B2B45AEE"/>
    <w:lvl w:ilvl="0" w:tplc="8054A8FE">
      <w:start w:val="1"/>
      <w:numFmt w:val="lowerLetter"/>
      <w:lvlText w:val="(%1)"/>
      <w:lvlJc w:val="left"/>
      <w:pPr>
        <w:ind w:left="630" w:hanging="360"/>
      </w:pPr>
      <w:rPr>
        <w:rFonts w:hint="default"/>
      </w:rPr>
    </w:lvl>
    <w:lvl w:ilvl="1" w:tplc="04090019">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1816F56"/>
    <w:multiLevelType w:val="hybridMultilevel"/>
    <w:tmpl w:val="512678C8"/>
    <w:lvl w:ilvl="0" w:tplc="CB32F2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AF31C65"/>
    <w:multiLevelType w:val="hybridMultilevel"/>
    <w:tmpl w:val="512678C8"/>
    <w:lvl w:ilvl="0" w:tplc="CB32F25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3"/>
  </w:num>
  <w:num w:numId="4">
    <w:abstractNumId w:val="19"/>
  </w:num>
  <w:num w:numId="5">
    <w:abstractNumId w:val="29"/>
  </w:num>
  <w:num w:numId="6">
    <w:abstractNumId w:val="20"/>
  </w:num>
  <w:num w:numId="7">
    <w:abstractNumId w:val="1"/>
  </w:num>
  <w:num w:numId="8">
    <w:abstractNumId w:val="10"/>
  </w:num>
  <w:num w:numId="9">
    <w:abstractNumId w:val="13"/>
  </w:num>
  <w:num w:numId="10">
    <w:abstractNumId w:val="12"/>
  </w:num>
  <w:num w:numId="11">
    <w:abstractNumId w:val="24"/>
  </w:num>
  <w:num w:numId="12">
    <w:abstractNumId w:val="21"/>
  </w:num>
  <w:num w:numId="13">
    <w:abstractNumId w:val="5"/>
  </w:num>
  <w:num w:numId="14">
    <w:abstractNumId w:val="25"/>
  </w:num>
  <w:num w:numId="15">
    <w:abstractNumId w:val="8"/>
  </w:num>
  <w:num w:numId="16">
    <w:abstractNumId w:val="16"/>
  </w:num>
  <w:num w:numId="17">
    <w:abstractNumId w:val="9"/>
  </w:num>
  <w:num w:numId="18">
    <w:abstractNumId w:val="6"/>
  </w:num>
  <w:num w:numId="19">
    <w:abstractNumId w:val="18"/>
  </w:num>
  <w:num w:numId="20">
    <w:abstractNumId w:val="27"/>
  </w:num>
  <w:num w:numId="21">
    <w:abstractNumId w:val="4"/>
  </w:num>
  <w:num w:numId="22">
    <w:abstractNumId w:val="22"/>
  </w:num>
  <w:num w:numId="23">
    <w:abstractNumId w:val="26"/>
  </w:num>
  <w:num w:numId="24">
    <w:abstractNumId w:val="15"/>
  </w:num>
  <w:num w:numId="25">
    <w:abstractNumId w:val="0"/>
  </w:num>
  <w:num w:numId="26">
    <w:abstractNumId w:val="23"/>
  </w:num>
  <w:num w:numId="27">
    <w:abstractNumId w:val="11"/>
  </w:num>
  <w:num w:numId="28">
    <w:abstractNumId w:val="17"/>
  </w:num>
  <w:num w:numId="29">
    <w:abstractNumId w:val="28"/>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648C9"/>
    <w:rsid w:val="000909B8"/>
    <w:rsid w:val="000B28AA"/>
    <w:rsid w:val="000B4962"/>
    <w:rsid w:val="000C65F0"/>
    <w:rsid w:val="000C754B"/>
    <w:rsid w:val="000D5E7A"/>
    <w:rsid w:val="000E23FC"/>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870"/>
    <w:rsid w:val="00276B00"/>
    <w:rsid w:val="002876A6"/>
    <w:rsid w:val="0029211D"/>
    <w:rsid w:val="002A3BF4"/>
    <w:rsid w:val="002B1662"/>
    <w:rsid w:val="002C7480"/>
    <w:rsid w:val="002F5558"/>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82878"/>
    <w:rsid w:val="00592ADE"/>
    <w:rsid w:val="00593661"/>
    <w:rsid w:val="005A36C4"/>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84815"/>
    <w:rsid w:val="009A4CDE"/>
    <w:rsid w:val="009D0466"/>
    <w:rsid w:val="009E528E"/>
    <w:rsid w:val="00A02E83"/>
    <w:rsid w:val="00A02F38"/>
    <w:rsid w:val="00A03C99"/>
    <w:rsid w:val="00A2266C"/>
    <w:rsid w:val="00A31057"/>
    <w:rsid w:val="00A34C54"/>
    <w:rsid w:val="00A37FDF"/>
    <w:rsid w:val="00A407CC"/>
    <w:rsid w:val="00A536B3"/>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55E4A"/>
    <w:rsid w:val="00B623DA"/>
    <w:rsid w:val="00B72E4C"/>
    <w:rsid w:val="00B83FA0"/>
    <w:rsid w:val="00BB1F21"/>
    <w:rsid w:val="00BC6EC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C10F2"/>
    <w:rsid w:val="00CD54D4"/>
    <w:rsid w:val="00CF3C6A"/>
    <w:rsid w:val="00D20E47"/>
    <w:rsid w:val="00D27128"/>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D47CD"/>
    <w:rsid w:val="00FD6ED9"/>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BB4609D-AC3F-4977-977F-CB0984FAB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7</Pages>
  <Words>996</Words>
  <Characters>5680</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4</cp:revision>
  <cp:lastPrinted>2011-08-04T18:08:00Z</cp:lastPrinted>
  <dcterms:created xsi:type="dcterms:W3CDTF">2011-08-04T13:47:00Z</dcterms:created>
  <dcterms:modified xsi:type="dcterms:W3CDTF">2011-08-04T19:17:00Z</dcterms:modified>
</cp:coreProperties>
</file>