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sidR="00787104">
        <w:rPr>
          <w:rFonts w:ascii="Courier New" w:hAnsi="Courier New" w:cs="Courier New"/>
          <w:b/>
          <w:sz w:val="22"/>
          <w:szCs w:val="22"/>
        </w:rPr>
        <w:t xml:space="preserve"> </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r w:rsidR="00AC1C80">
        <w:rPr>
          <w:rFonts w:ascii="Courier New" w:hAnsi="Courier New" w:cs="Courier New"/>
        </w:rPr>
        <w:t>03882</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94CBA">
        <w:rPr>
          <w:rFonts w:ascii="Courier New" w:hAnsi="Courier New" w:cs="Courier New"/>
          <w:b/>
        </w:rPr>
        <w:t>MARILYN SOOKDEO</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94CBA">
        <w:rPr>
          <w:rFonts w:ascii="Courier New" w:hAnsi="Courier New" w:cs="Courier New"/>
          <w:b/>
          <w:bCs/>
        </w:rPr>
        <w:t>CHRISTINE RAMDHAN</w:t>
      </w:r>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1</w:t>
      </w:r>
      <w:r w:rsidR="00A774BB" w:rsidRPr="00A774BB">
        <w:rPr>
          <w:rFonts w:ascii="Courier New" w:hAnsi="Courier New" w:cs="Courier New"/>
          <w:b/>
          <w:vertAlign w:val="superscript"/>
        </w:rPr>
        <w:t>st</w:t>
      </w:r>
      <w:r w:rsidR="00A774BB">
        <w:rPr>
          <w:rFonts w:ascii="Courier New" w:hAnsi="Courier New" w:cs="Courier New"/>
          <w:b/>
        </w:rPr>
        <w:t xml:space="preserve"> </w:t>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sidR="00694CBA">
        <w:rPr>
          <w:rFonts w:ascii="Courier New" w:hAnsi="Courier New" w:cs="Courier New"/>
          <w:b/>
        </w:rPr>
        <w:t>ERROL RAMDHAN</w:t>
      </w:r>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AC1C80" w:rsidRDefault="00AC1C80" w:rsidP="007B4687">
      <w:pPr>
        <w:spacing w:after="240"/>
        <w:jc w:val="center"/>
        <w:rPr>
          <w:b/>
          <w:sz w:val="28"/>
          <w:szCs w:val="28"/>
        </w:rPr>
      </w:pPr>
    </w:p>
    <w:p w:rsidR="00BE7AFB" w:rsidRDefault="00AC1C80" w:rsidP="007B4687">
      <w:pPr>
        <w:spacing w:after="240"/>
        <w:jc w:val="center"/>
        <w:rPr>
          <w:sz w:val="28"/>
          <w:szCs w:val="28"/>
        </w:rPr>
      </w:pPr>
      <w:r>
        <w:rPr>
          <w:b/>
          <w:sz w:val="28"/>
          <w:szCs w:val="28"/>
        </w:rPr>
        <w:t xml:space="preserve">               </w:t>
      </w:r>
      <w:r w:rsidRPr="00AC1C80">
        <w:rPr>
          <w:b/>
          <w:sz w:val="28"/>
          <w:szCs w:val="28"/>
          <w:u w:val="single"/>
        </w:rPr>
        <w:t>REQUEST FOR ENTRY OF JUDGMENT IN DEFAULT</w:t>
      </w:r>
    </w:p>
    <w:p w:rsidR="00AC1C80" w:rsidRDefault="00AC1C80" w:rsidP="007B4687">
      <w:pPr>
        <w:spacing w:after="240"/>
        <w:jc w:val="center"/>
        <w:rPr>
          <w:sz w:val="28"/>
          <w:szCs w:val="28"/>
        </w:rPr>
      </w:pPr>
    </w:p>
    <w:p w:rsidR="00AC1C80" w:rsidRDefault="00AC1C80" w:rsidP="00AC1C80">
      <w:pPr>
        <w:spacing w:after="240"/>
        <w:rPr>
          <w:sz w:val="28"/>
          <w:szCs w:val="28"/>
        </w:rPr>
      </w:pPr>
      <w:r>
        <w:rPr>
          <w:sz w:val="28"/>
          <w:szCs w:val="28"/>
        </w:rPr>
        <w:tab/>
        <w:t xml:space="preserve">I, Marilyn </w:t>
      </w:r>
      <w:proofErr w:type="spellStart"/>
      <w:r>
        <w:rPr>
          <w:sz w:val="28"/>
          <w:szCs w:val="28"/>
        </w:rPr>
        <w:t>Sookdeo</w:t>
      </w:r>
      <w:proofErr w:type="spellEnd"/>
      <w:r>
        <w:rPr>
          <w:sz w:val="28"/>
          <w:szCs w:val="28"/>
        </w:rPr>
        <w:t>, of #59 Lower Don Miguel Road, San Juan, Trinidad, in the Island of Trinidad, the Claimant request entry of Judgment against the defendants in default of –</w:t>
      </w:r>
    </w:p>
    <w:p w:rsidR="00AC1C80" w:rsidRDefault="00AC1C80" w:rsidP="00AC1C80">
      <w:pPr>
        <w:spacing w:after="240"/>
        <w:rPr>
          <w:sz w:val="28"/>
          <w:szCs w:val="28"/>
        </w:rPr>
      </w:pPr>
    </w:p>
    <w:p w:rsidR="00AC1C80" w:rsidRDefault="00AC1C80" w:rsidP="00AC1C80">
      <w:pPr>
        <w:spacing w:after="240"/>
        <w:rPr>
          <w:sz w:val="28"/>
          <w:szCs w:val="28"/>
        </w:rPr>
      </w:pPr>
      <w:r>
        <w:rPr>
          <w:sz w:val="28"/>
          <w:szCs w:val="28"/>
        </w:rPr>
        <w:tab/>
        <w:t>Appearance</w:t>
      </w:r>
      <w:r>
        <w:rPr>
          <w:sz w:val="28"/>
          <w:szCs w:val="28"/>
        </w:rPr>
        <w:tab/>
      </w:r>
      <w:r>
        <w:rPr>
          <w:sz w:val="28"/>
          <w:szCs w:val="28"/>
        </w:rPr>
        <w:tab/>
      </w:r>
      <w:r>
        <w:rPr>
          <w:sz w:val="28"/>
          <w:szCs w:val="28"/>
        </w:rPr>
        <w:tab/>
      </w:r>
      <w:r>
        <w:rPr>
          <w:sz w:val="28"/>
          <w:szCs w:val="28"/>
        </w:rPr>
        <w:tab/>
      </w:r>
      <w:r>
        <w:rPr>
          <w:sz w:val="28"/>
          <w:szCs w:val="28"/>
        </w:rPr>
        <w:tab/>
      </w:r>
      <w:r>
        <w:rPr>
          <w:sz w:val="28"/>
          <w:szCs w:val="28"/>
        </w:rPr>
        <w:tab/>
        <w:t>Yes</w:t>
      </w:r>
    </w:p>
    <w:p w:rsidR="00AC1C80" w:rsidRDefault="00AC1C80" w:rsidP="00AC1C80">
      <w:pPr>
        <w:spacing w:after="240"/>
        <w:rPr>
          <w:sz w:val="28"/>
          <w:szCs w:val="28"/>
        </w:rPr>
      </w:pPr>
      <w:r>
        <w:rPr>
          <w:sz w:val="28"/>
          <w:szCs w:val="28"/>
        </w:rPr>
        <w:tab/>
      </w:r>
      <w:proofErr w:type="spellStart"/>
      <w:r>
        <w:rPr>
          <w:sz w:val="28"/>
          <w:szCs w:val="28"/>
        </w:rPr>
        <w:t>Defence</w:t>
      </w:r>
      <w:proofErr w:type="spellEnd"/>
      <w:r>
        <w:rPr>
          <w:sz w:val="28"/>
          <w:szCs w:val="28"/>
        </w:rPr>
        <w:tab/>
      </w:r>
      <w:r>
        <w:rPr>
          <w:sz w:val="28"/>
          <w:szCs w:val="28"/>
        </w:rPr>
        <w:tab/>
      </w:r>
      <w:r>
        <w:rPr>
          <w:sz w:val="28"/>
          <w:szCs w:val="28"/>
        </w:rPr>
        <w:tab/>
      </w:r>
      <w:r>
        <w:rPr>
          <w:sz w:val="28"/>
          <w:szCs w:val="28"/>
        </w:rPr>
        <w:tab/>
      </w:r>
      <w:r>
        <w:rPr>
          <w:sz w:val="28"/>
          <w:szCs w:val="28"/>
        </w:rPr>
        <w:tab/>
      </w:r>
      <w:r>
        <w:rPr>
          <w:sz w:val="28"/>
          <w:szCs w:val="28"/>
        </w:rPr>
        <w:tab/>
        <w:t>No</w:t>
      </w:r>
    </w:p>
    <w:p w:rsidR="00AC1C80" w:rsidRDefault="00AC1C80" w:rsidP="00AC1C80">
      <w:pPr>
        <w:spacing w:after="240"/>
        <w:rPr>
          <w:sz w:val="28"/>
          <w:szCs w:val="28"/>
        </w:rPr>
      </w:pPr>
      <w:r>
        <w:rPr>
          <w:sz w:val="28"/>
          <w:szCs w:val="28"/>
        </w:rPr>
        <w:lastRenderedPageBreak/>
        <w:tab/>
        <w:t xml:space="preserve">Evidence of service of the claim form and statement of Case is </w:t>
      </w:r>
      <w:proofErr w:type="spellStart"/>
      <w:r>
        <w:rPr>
          <w:sz w:val="28"/>
          <w:szCs w:val="28"/>
        </w:rPr>
        <w:t>filed</w:t>
      </w:r>
      <w:proofErr w:type="spellEnd"/>
      <w:r>
        <w:rPr>
          <w:sz w:val="28"/>
          <w:szCs w:val="28"/>
        </w:rPr>
        <w:t xml:space="preserve"> with this form-</w:t>
      </w:r>
    </w:p>
    <w:p w:rsidR="00AC1C80" w:rsidRDefault="00AC1C80" w:rsidP="00AC1C80">
      <w:pPr>
        <w:pStyle w:val="ListParagraph"/>
        <w:numPr>
          <w:ilvl w:val="0"/>
          <w:numId w:val="28"/>
        </w:numPr>
        <w:spacing w:after="240"/>
      </w:pPr>
      <w:r>
        <w:t xml:space="preserve">The Period for entering an appearance has expired; and </w:t>
      </w:r>
    </w:p>
    <w:p w:rsidR="00AC1C80" w:rsidRDefault="00AC1C80" w:rsidP="00AC1C80">
      <w:pPr>
        <w:pStyle w:val="ListParagraph"/>
        <w:numPr>
          <w:ilvl w:val="0"/>
          <w:numId w:val="28"/>
        </w:numPr>
        <w:spacing w:after="240"/>
      </w:pPr>
      <w:r>
        <w:t>The defendants has not entered an appearance ;</w:t>
      </w:r>
    </w:p>
    <w:p w:rsidR="00AC1C80" w:rsidRDefault="00AC1C80" w:rsidP="00AC1C80">
      <w:pPr>
        <w:spacing w:after="240"/>
      </w:pPr>
    </w:p>
    <w:p w:rsidR="00AC1C80" w:rsidRDefault="00AC1C80" w:rsidP="00AC1C80">
      <w:pPr>
        <w:spacing w:after="240"/>
      </w:pPr>
      <w:r>
        <w:t xml:space="preserve">Judgment should be entered for </w:t>
      </w:r>
      <w:r w:rsidR="004B49D3">
        <w:t>–</w:t>
      </w:r>
    </w:p>
    <w:p w:rsidR="004B49D3" w:rsidRDefault="004B49D3" w:rsidP="00AC1C80">
      <w:pPr>
        <w:spacing w:after="240"/>
      </w:pPr>
      <w:r>
        <w:t>Amount Claimed</w:t>
      </w:r>
      <w:r>
        <w:tab/>
      </w:r>
      <w:r>
        <w:tab/>
      </w:r>
      <w:r>
        <w:tab/>
      </w:r>
      <w:r>
        <w:tab/>
      </w:r>
      <w:r>
        <w:tab/>
      </w:r>
      <w:r>
        <w:tab/>
      </w:r>
      <w:r>
        <w:tab/>
      </w:r>
      <w:r>
        <w:tab/>
        <w:t>$ 100,000</w:t>
      </w:r>
    </w:p>
    <w:p w:rsidR="004B49D3" w:rsidRDefault="004B49D3" w:rsidP="00AC1C80">
      <w:pPr>
        <w:spacing w:after="240"/>
      </w:pPr>
      <w:r>
        <w:t>Court fees on Claim</w:t>
      </w:r>
      <w:r>
        <w:tab/>
      </w:r>
      <w:r>
        <w:tab/>
      </w:r>
      <w:r>
        <w:tab/>
      </w:r>
      <w:r>
        <w:tab/>
      </w:r>
      <w:r>
        <w:tab/>
      </w:r>
      <w:r>
        <w:tab/>
      </w:r>
      <w:r>
        <w:tab/>
      </w:r>
      <w:r>
        <w:tab/>
        <w:t>$          70</w:t>
      </w:r>
    </w:p>
    <w:p w:rsidR="004B49D3" w:rsidRDefault="004B49D3" w:rsidP="00AC1C80">
      <w:pPr>
        <w:spacing w:after="240"/>
      </w:pPr>
      <w:r>
        <w:t>Attorney’s fixed costs on issue</w:t>
      </w:r>
      <w:r>
        <w:tab/>
      </w:r>
      <w:r>
        <w:tab/>
      </w:r>
      <w:r>
        <w:tab/>
      </w:r>
      <w:r>
        <w:tab/>
      </w:r>
      <w:r>
        <w:tab/>
      </w:r>
      <w:r>
        <w:tab/>
        <w:t>$     1,200</w:t>
      </w:r>
    </w:p>
    <w:p w:rsidR="004B49D3" w:rsidRDefault="004B49D3" w:rsidP="00AC1C80">
      <w:pPr>
        <w:spacing w:after="240"/>
      </w:pPr>
      <w:r>
        <w:t>Together with interest from date of issue t</w:t>
      </w:r>
    </w:p>
    <w:p w:rsidR="004B49D3" w:rsidRPr="00AC1C80" w:rsidRDefault="004B49D3" w:rsidP="00AC1C80">
      <w:pPr>
        <w:spacing w:after="240"/>
      </w:pPr>
      <w:r>
        <w:t>to today</w:t>
      </w:r>
      <w:r>
        <w:tab/>
      </w:r>
      <w:r>
        <w:tab/>
      </w:r>
      <w:r>
        <w:tab/>
      </w:r>
      <w:r>
        <w:tab/>
      </w:r>
      <w:r>
        <w:tab/>
      </w:r>
      <w:r>
        <w:tab/>
      </w:r>
      <w:r>
        <w:tab/>
      </w:r>
      <w:r>
        <w:tab/>
      </w:r>
      <w:r>
        <w:tab/>
        <w:t xml:space="preserve">$ </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694CBA">
        <w:rPr>
          <w:rFonts w:ascii="Courier New" w:hAnsi="Courier New" w:cs="Courier New"/>
          <w:b/>
        </w:rPr>
        <w:t>MARILYN SOOKDEO</w:t>
      </w:r>
      <w:r w:rsidR="00A774BB">
        <w:rPr>
          <w:rFonts w:ascii="Courier New" w:hAnsi="Courier New" w:cs="Courier New"/>
        </w:rPr>
        <w:t xml:space="preserve"> of #59, Lower Don Miguel Road, San Juan,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s against the Defendant</w:t>
      </w:r>
      <w:r w:rsidR="00A774BB">
        <w:rPr>
          <w:rFonts w:ascii="Courier New" w:hAnsi="Courier New" w:cs="Courier New"/>
        </w:rPr>
        <w:t>s</w:t>
      </w:r>
      <w:r w:rsidR="00DF755C">
        <w:rPr>
          <w:rFonts w:ascii="Courier New" w:hAnsi="Courier New" w:cs="Courier New"/>
        </w:rPr>
        <w:t xml:space="preserve"> </w:t>
      </w:r>
      <w:r w:rsidR="00694CBA">
        <w:rPr>
          <w:rFonts w:ascii="Courier New" w:hAnsi="Courier New" w:cs="Courier New"/>
          <w:b/>
        </w:rPr>
        <w:t>CHRISTINE RAMDHAN and ERROL RAMDHAN</w:t>
      </w:r>
      <w:r w:rsidR="00A774BB">
        <w:rPr>
          <w:rFonts w:ascii="Courier New" w:hAnsi="Courier New" w:cs="Courier New"/>
          <w:b/>
        </w:rPr>
        <w:t xml:space="preserve"> both of #53, Lower Don Miguel Road, San Juan</w:t>
      </w:r>
      <w:r w:rsidR="00AF6157">
        <w:rPr>
          <w:rFonts w:ascii="Courier New" w:hAnsi="Courier New" w:cs="Courier New"/>
        </w:rPr>
        <w:t xml:space="preserve"> </w:t>
      </w:r>
      <w:r w:rsidR="000E5900">
        <w:rPr>
          <w:rFonts w:ascii="Courier New" w:hAnsi="Courier New" w:cs="Courier New"/>
        </w:rPr>
        <w:t xml:space="preserve">in the island of Trinidad </w:t>
      </w:r>
      <w:r w:rsidR="00694CBA">
        <w:rPr>
          <w:rFonts w:ascii="Courier New" w:hAnsi="Courier New" w:cs="Courier New"/>
        </w:rPr>
        <w:t>the total sum of together with costs and court fees. The total sum claimed is comprised as follows:</w:t>
      </w:r>
    </w:p>
    <w:p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Amount of claim</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$100,000</w:t>
      </w:r>
    </w:p>
    <w:p w:rsidR="00694CBA" w:rsidRDefault="007C4A00"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Attorney’s fixed costs on issue</w:t>
      </w:r>
      <w:r w:rsidR="00694CBA">
        <w:rPr>
          <w:rFonts w:ascii="Courier New" w:hAnsi="Courier New" w:cs="Courier New"/>
        </w:rPr>
        <w:tab/>
      </w:r>
      <w:r w:rsidR="00694CBA">
        <w:rPr>
          <w:rFonts w:ascii="Courier New" w:hAnsi="Courier New" w:cs="Courier New"/>
        </w:rPr>
        <w:tab/>
      </w:r>
      <w:r w:rsidR="00694CBA">
        <w:rPr>
          <w:rFonts w:ascii="Courier New" w:hAnsi="Courier New" w:cs="Courier New"/>
        </w:rPr>
        <w:tab/>
        <w:t>$  1,200</w:t>
      </w:r>
    </w:p>
    <w:p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Court fees</w:t>
      </w:r>
      <w:r>
        <w:rPr>
          <w:rFonts w:ascii="Courier New" w:hAnsi="Courier New" w:cs="Courier New"/>
        </w:rPr>
        <w:tab/>
      </w:r>
      <w:r>
        <w:rPr>
          <w:rFonts w:ascii="Courier New" w:hAnsi="Courier New" w:cs="Courier New"/>
        </w:rPr>
        <w:tab/>
        <w:t xml:space="preserve">                         $     70</w:t>
      </w:r>
    </w:p>
    <w:p w:rsidR="007C4A00" w:rsidRDefault="007C4A00" w:rsidP="007C4A00">
      <w:pPr>
        <w:spacing w:after="240" w:line="480" w:lineRule="auto"/>
        <w:ind w:left="360"/>
        <w:jc w:val="both"/>
        <w:rPr>
          <w:rFonts w:ascii="Courier New" w:hAnsi="Courier New" w:cs="Courier New"/>
        </w:rPr>
      </w:pPr>
      <w:r>
        <w:rPr>
          <w:rFonts w:ascii="Courier New" w:hAnsi="Courier New" w:cs="Courier New"/>
        </w:rPr>
        <w:t>Total</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$101,270</w:t>
      </w:r>
    </w:p>
    <w:p w:rsidR="00280B09" w:rsidRDefault="007C4A00" w:rsidP="007C4A00">
      <w:pPr>
        <w:pStyle w:val="ListParagraph"/>
        <w:numPr>
          <w:ilvl w:val="0"/>
          <w:numId w:val="25"/>
        </w:numPr>
        <w:spacing w:after="240" w:line="480" w:lineRule="auto"/>
        <w:jc w:val="both"/>
        <w:rPr>
          <w:rFonts w:ascii="Courier New" w:hAnsi="Courier New" w:cs="Courier New"/>
        </w:rPr>
      </w:pPr>
      <w:r>
        <w:rPr>
          <w:rFonts w:ascii="Courier New" w:hAnsi="Courier New" w:cs="Courier New"/>
        </w:rPr>
        <w:t>Interest on the sum of $100,000</w:t>
      </w:r>
      <w:r w:rsidR="00280B09">
        <w:rPr>
          <w:rFonts w:ascii="Courier New" w:hAnsi="Courier New" w:cs="Courier New"/>
        </w:rPr>
        <w:t xml:space="preserve"> at the rate</w:t>
      </w:r>
    </w:p>
    <w:p w:rsidR="00BF4BDD" w:rsidRDefault="00280B09" w:rsidP="00280B09">
      <w:pPr>
        <w:spacing w:after="240" w:line="480" w:lineRule="auto"/>
        <w:ind w:left="360"/>
        <w:jc w:val="both"/>
        <w:rPr>
          <w:rFonts w:ascii="Courier New" w:hAnsi="Courier New" w:cs="Courier New"/>
        </w:rPr>
      </w:pPr>
      <w:r>
        <w:rPr>
          <w:rFonts w:ascii="Courier New" w:hAnsi="Courier New" w:cs="Courier New"/>
        </w:rPr>
        <w:lastRenderedPageBreak/>
        <w:t xml:space="preserve">Of 6% from </w:t>
      </w:r>
      <w:r w:rsidR="00BF4BDD">
        <w:rPr>
          <w:rFonts w:ascii="Courier New" w:hAnsi="Courier New" w:cs="Courier New"/>
        </w:rPr>
        <w:t>15</w:t>
      </w:r>
      <w:r w:rsidR="00BF4BDD" w:rsidRPr="00BF4BDD">
        <w:rPr>
          <w:rFonts w:ascii="Courier New" w:hAnsi="Courier New" w:cs="Courier New"/>
          <w:vertAlign w:val="superscript"/>
        </w:rPr>
        <w:t>th</w:t>
      </w:r>
      <w:r w:rsidR="00BF4BDD">
        <w:rPr>
          <w:rFonts w:ascii="Courier New" w:hAnsi="Courier New" w:cs="Courier New"/>
        </w:rPr>
        <w:t xml:space="preserve"> of July, 2010 to date           $7,250</w:t>
      </w:r>
    </w:p>
    <w:p w:rsidR="00BF4BDD" w:rsidRDefault="00BF4BDD" w:rsidP="00280B09">
      <w:pPr>
        <w:spacing w:after="240" w:line="480" w:lineRule="auto"/>
        <w:ind w:left="360"/>
        <w:jc w:val="both"/>
        <w:rPr>
          <w:rFonts w:ascii="Courier New" w:hAnsi="Courier New" w:cs="Courier New"/>
        </w:rPr>
      </w:pPr>
      <w:r>
        <w:rPr>
          <w:rFonts w:ascii="Courier New" w:hAnsi="Courier New" w:cs="Courier New"/>
        </w:rPr>
        <w:t>Daily rate thereafter @$16.44</w:t>
      </w:r>
    </w:p>
    <w:p w:rsidR="00EE599F" w:rsidRDefault="00BF4BDD"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Statu</w:t>
      </w:r>
      <w:r w:rsidR="00EE599F" w:rsidRPr="00EE599F">
        <w:rPr>
          <w:rFonts w:ascii="Courier New" w:hAnsi="Courier New" w:cs="Courier New"/>
        </w:rPr>
        <w:t>tory interest</w:t>
      </w:r>
    </w:p>
    <w:p w:rsidR="00EE599F" w:rsidRDefault="00EE599F"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 xml:space="preserve"> </w:t>
      </w:r>
      <w:r>
        <w:rPr>
          <w:rFonts w:ascii="Courier New" w:hAnsi="Courier New" w:cs="Courier New"/>
        </w:rPr>
        <w:t>Such further and /or other relief as the court may deem just in the circumstances.</w:t>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lastRenderedPageBreak/>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3273B2" w:rsidRDefault="003C49AC"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 xml:space="preserve">Marilyn </w:t>
      </w:r>
      <w:proofErr w:type="spellStart"/>
      <w:r>
        <w:rPr>
          <w:rFonts w:ascii="Courier New" w:hAnsi="Courier New" w:cs="Courier New"/>
          <w:bCs/>
          <w:color w:val="000000"/>
        </w:rPr>
        <w:t>Sookdeo</w:t>
      </w:r>
      <w:proofErr w:type="spellEnd"/>
      <w:r w:rsidR="003273B2">
        <w:rPr>
          <w:rFonts w:ascii="Courier New" w:hAnsi="Courier New" w:cs="Courier New"/>
          <w:bCs/>
          <w:color w:val="000000"/>
        </w:rPr>
        <w:t xml:space="preserve"> </w:t>
      </w:r>
      <w:r w:rsidR="0026306A">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Pr>
          <w:rFonts w:ascii="Courier New" w:hAnsi="Courier New" w:cs="Courier New"/>
          <w:sz w:val="22"/>
          <w:szCs w:val="22"/>
        </w:rPr>
        <w:t>123 Duke Street, Port of Spain.</w:t>
      </w:r>
      <w:r w:rsidRPr="002129D8">
        <w:rPr>
          <w:rFonts w:ascii="Courier New" w:hAnsi="Courier New" w:cs="Courier New"/>
          <w:sz w:val="22"/>
          <w:szCs w:val="22"/>
        </w:rPr>
        <w:t xml:space="preserve"> </w:t>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Christopher </w:t>
      </w:r>
      <w:proofErr w:type="spellStart"/>
      <w:r>
        <w:rPr>
          <w:rFonts w:ascii="Courier New" w:hAnsi="Courier New" w:cs="Courier New"/>
          <w:color w:val="000000"/>
        </w:rPr>
        <w:t>Gidla</w:t>
      </w:r>
      <w:proofErr w:type="spellEnd"/>
    </w:p>
    <w:p w:rsidR="0026306A"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(Attorney at law for the Claimant)</w:t>
      </w: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996800" w:rsidP="00F02410">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lastRenderedPageBreak/>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3C49AC" w:rsidP="00B1755B">
      <w:pPr>
        <w:jc w:val="both"/>
        <w:rPr>
          <w:rFonts w:ascii="Courier New" w:hAnsi="Courier New" w:cs="Courier New"/>
          <w:color w:val="000000"/>
        </w:rPr>
      </w:pPr>
      <w:r>
        <w:rPr>
          <w:rFonts w:ascii="Courier New" w:hAnsi="Courier New" w:cs="Courier New"/>
          <w:color w:val="000000"/>
        </w:rPr>
        <w:t xml:space="preserve">18-20 </w:t>
      </w:r>
      <w:proofErr w:type="gramStart"/>
      <w:r>
        <w:rPr>
          <w:rFonts w:ascii="Courier New" w:hAnsi="Courier New" w:cs="Courier New"/>
          <w:color w:val="000000"/>
        </w:rPr>
        <w:t xml:space="preserve">Pembroke </w:t>
      </w:r>
      <w:r w:rsidR="00B1755B">
        <w:rPr>
          <w:rFonts w:ascii="Courier New" w:hAnsi="Courier New" w:cs="Courier New"/>
          <w:color w:val="000000"/>
        </w:rPr>
        <w:t xml:space="preserve"> Street</w:t>
      </w:r>
      <w:proofErr w:type="gramEnd"/>
      <w:r w:rsidR="00B1755B">
        <w:rPr>
          <w:rFonts w:ascii="Courier New" w:hAnsi="Courier New" w:cs="Courier New"/>
          <w:color w:val="000000"/>
        </w:rPr>
        <w: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3C49AC" w:rsidP="00B1755B">
      <w:pPr>
        <w:spacing w:after="120"/>
        <w:jc w:val="both"/>
        <w:rPr>
          <w:rFonts w:ascii="Courier New" w:hAnsi="Courier New" w:cs="Courier New"/>
          <w:color w:val="000000"/>
        </w:rPr>
      </w:pPr>
      <w:r>
        <w:rPr>
          <w:rFonts w:ascii="Courier New" w:hAnsi="Courier New" w:cs="Courier New"/>
          <w:color w:val="000000"/>
        </w:rPr>
        <w:t xml:space="preserve">Christine </w:t>
      </w:r>
      <w:proofErr w:type="spellStart"/>
      <w:r>
        <w:rPr>
          <w:rFonts w:ascii="Courier New" w:hAnsi="Courier New" w:cs="Courier New"/>
          <w:color w:val="000000"/>
        </w:rPr>
        <w:t>Ramdhan</w:t>
      </w:r>
      <w:proofErr w:type="spellEnd"/>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 xml:space="preserve">Errol </w:t>
      </w:r>
      <w:proofErr w:type="spellStart"/>
      <w:r>
        <w:rPr>
          <w:rFonts w:ascii="Courier New" w:hAnsi="Courier New" w:cs="Courier New"/>
          <w:color w:val="000000"/>
        </w:rPr>
        <w:t>Ramdhan</w:t>
      </w:r>
      <w:proofErr w:type="spellEnd"/>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#53 Lower Don Miguel Road</w:t>
      </w:r>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San Juan</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 xml:space="preserve"> DEFENDANT</w:t>
      </w:r>
      <w:r w:rsidR="003C49AC">
        <w:rPr>
          <w:rFonts w:ascii="Courier New" w:hAnsi="Courier New" w:cs="Courier New"/>
          <w:b/>
          <w:color w:val="000000"/>
        </w:rPr>
        <w:t>S</w:t>
      </w:r>
    </w:p>
    <w:p w:rsidR="00B1755B" w:rsidRDefault="00B1755B" w:rsidP="00B1755B">
      <w:pPr>
        <w:spacing w:after="120"/>
        <w:jc w:val="both"/>
        <w:rPr>
          <w:rFonts w:ascii="Courier New" w:hAnsi="Courier New" w:cs="Courier New"/>
          <w:b/>
          <w:color w:val="000000"/>
        </w:rPr>
      </w:pP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sidR="00443DD3">
        <w:rPr>
          <w:rFonts w:ascii="Courier New" w:hAnsi="Courier New" w:cs="Courier New"/>
          <w:b/>
          <w:sz w:val="22"/>
          <w:szCs w:val="22"/>
        </w:rPr>
        <w:t>Gidla</w:t>
      </w:r>
      <w:proofErr w:type="spellEnd"/>
      <w:r w:rsidR="00443DD3">
        <w:rPr>
          <w:rFonts w:ascii="Courier New" w:hAnsi="Courier New" w:cs="Courier New"/>
          <w:b/>
          <w:sz w:val="22"/>
          <w:szCs w:val="22"/>
        </w:rPr>
        <w:t xml:space="preserve"> &amp; Associates</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w:t>
      </w:r>
      <w:proofErr w:type="spellStart"/>
      <w:r>
        <w:t>Kenzie</w:t>
      </w:r>
      <w:proofErr w:type="spellEnd"/>
      <w:r>
        <w:t xml:space="preserv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w:t>
      </w:r>
      <w:proofErr w:type="spellStart"/>
      <w:r>
        <w:t>Gidla</w:t>
      </w:r>
      <w:proofErr w:type="spellEnd"/>
      <w:r>
        <w:t xml:space="preserve">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w:t>
      </w:r>
      <w:proofErr w:type="spellStart"/>
      <w:r w:rsidR="005C7F5A">
        <w:t>Gidla</w:t>
      </w:r>
      <w:proofErr w:type="spellEnd"/>
      <w:r w:rsidR="005C7F5A">
        <w:t xml:space="preserve">,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proofErr w:type="gramStart"/>
      <w:r w:rsidRPr="00322433">
        <w:rPr>
          <w:b/>
          <w:u w:val="single"/>
        </w:rPr>
        <w:t>ATTORNEY AT LAW FOR THE DEFENDANT.</w:t>
      </w:r>
      <w:proofErr w:type="gramEnd"/>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F879E7"/>
    <w:multiLevelType w:val="hybridMultilevel"/>
    <w:tmpl w:val="C2FEFDB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422FC"/>
    <w:multiLevelType w:val="hybridMultilevel"/>
    <w:tmpl w:val="A5D8D68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4">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1"/>
  </w:num>
  <w:num w:numId="4">
    <w:abstractNumId w:val="19"/>
  </w:num>
  <w:num w:numId="5">
    <w:abstractNumId w:val="27"/>
  </w:num>
  <w:num w:numId="6">
    <w:abstractNumId w:val="20"/>
  </w:num>
  <w:num w:numId="7">
    <w:abstractNumId w:val="0"/>
  </w:num>
  <w:num w:numId="8">
    <w:abstractNumId w:val="9"/>
  </w:num>
  <w:num w:numId="9">
    <w:abstractNumId w:val="11"/>
  </w:num>
  <w:num w:numId="10">
    <w:abstractNumId w:val="10"/>
  </w:num>
  <w:num w:numId="11">
    <w:abstractNumId w:val="23"/>
  </w:num>
  <w:num w:numId="12">
    <w:abstractNumId w:val="21"/>
  </w:num>
  <w:num w:numId="13">
    <w:abstractNumId w:val="3"/>
  </w:num>
  <w:num w:numId="14">
    <w:abstractNumId w:val="24"/>
  </w:num>
  <w:num w:numId="15">
    <w:abstractNumId w:val="7"/>
  </w:num>
  <w:num w:numId="16">
    <w:abstractNumId w:val="15"/>
  </w:num>
  <w:num w:numId="17">
    <w:abstractNumId w:val="8"/>
  </w:num>
  <w:num w:numId="18">
    <w:abstractNumId w:val="4"/>
  </w:num>
  <w:num w:numId="19">
    <w:abstractNumId w:val="18"/>
  </w:num>
  <w:num w:numId="20">
    <w:abstractNumId w:val="26"/>
  </w:num>
  <w:num w:numId="21">
    <w:abstractNumId w:val="2"/>
  </w:num>
  <w:num w:numId="22">
    <w:abstractNumId w:val="22"/>
  </w:num>
  <w:num w:numId="23">
    <w:abstractNumId w:val="25"/>
  </w:num>
  <w:num w:numId="24">
    <w:abstractNumId w:val="14"/>
  </w:num>
  <w:num w:numId="25">
    <w:abstractNumId w:val="17"/>
  </w:num>
  <w:num w:numId="26">
    <w:abstractNumId w:val="16"/>
  </w:num>
  <w:num w:numId="27">
    <w:abstractNumId w:val="5"/>
  </w:num>
  <w:num w:numId="2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B49D3"/>
    <w:rsid w:val="004C0847"/>
    <w:rsid w:val="004D2188"/>
    <w:rsid w:val="004E58DE"/>
    <w:rsid w:val="00502050"/>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5382"/>
    <w:rsid w:val="00864136"/>
    <w:rsid w:val="00871154"/>
    <w:rsid w:val="008A7572"/>
    <w:rsid w:val="008A783A"/>
    <w:rsid w:val="008F0E88"/>
    <w:rsid w:val="008F1727"/>
    <w:rsid w:val="00900216"/>
    <w:rsid w:val="0091471E"/>
    <w:rsid w:val="00920396"/>
    <w:rsid w:val="009560DC"/>
    <w:rsid w:val="0096653D"/>
    <w:rsid w:val="00996800"/>
    <w:rsid w:val="009A4CDE"/>
    <w:rsid w:val="009D0466"/>
    <w:rsid w:val="009E528E"/>
    <w:rsid w:val="00A03C99"/>
    <w:rsid w:val="00A2266C"/>
    <w:rsid w:val="00A31057"/>
    <w:rsid w:val="00A34C54"/>
    <w:rsid w:val="00A37FDF"/>
    <w:rsid w:val="00A407CC"/>
    <w:rsid w:val="00A536B3"/>
    <w:rsid w:val="00A75507"/>
    <w:rsid w:val="00A774BB"/>
    <w:rsid w:val="00A8298E"/>
    <w:rsid w:val="00A9733A"/>
    <w:rsid w:val="00A973D1"/>
    <w:rsid w:val="00AC1C80"/>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4AD4CBE-A956-4E18-B793-327622ECC7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3515</Words>
  <Characters>20038</Characters>
  <Application>Microsoft Office Word</Application>
  <DocSecurity>0</DocSecurity>
  <Lines>166</Lines>
  <Paragraphs>47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2</cp:revision>
  <cp:lastPrinted>2011-10-06T18:23:00Z</cp:lastPrinted>
  <dcterms:created xsi:type="dcterms:W3CDTF">2011-11-08T19:20:00Z</dcterms:created>
  <dcterms:modified xsi:type="dcterms:W3CDTF">2011-11-08T19:20:00Z</dcterms:modified>
</cp:coreProperties>
</file>